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8FD" w:rsidRDefault="009508FD">
      <w:pPr>
        <w:spacing w:line="360" w:lineRule="auto"/>
        <w:jc w:val="center"/>
        <w:rPr>
          <w:rFonts w:ascii="华文中宋" w:eastAsia="华文中宋" w:hAnsi="华文中宋" w:cs="华文中宋" w:hint="eastAsia"/>
          <w:sz w:val="36"/>
          <w:szCs w:val="36"/>
        </w:rPr>
      </w:pPr>
    </w:p>
    <w:p w:rsidR="009F0242" w:rsidRDefault="009F0242">
      <w:pPr>
        <w:spacing w:line="360" w:lineRule="auto"/>
        <w:jc w:val="center"/>
        <w:rPr>
          <w:rFonts w:ascii="华文中宋" w:eastAsia="华文中宋" w:hAnsi="华文中宋" w:cs="华文中宋" w:hint="eastAsia"/>
          <w:sz w:val="36"/>
          <w:szCs w:val="36"/>
        </w:rPr>
      </w:pPr>
    </w:p>
    <w:p w:rsidR="009F0242" w:rsidRDefault="009F0242">
      <w:pPr>
        <w:spacing w:line="360" w:lineRule="auto"/>
        <w:jc w:val="center"/>
        <w:rPr>
          <w:rFonts w:ascii="华文中宋" w:eastAsia="华文中宋" w:hAnsi="华文中宋" w:cs="华文中宋" w:hint="eastAsia"/>
          <w:sz w:val="36"/>
          <w:szCs w:val="36"/>
        </w:rPr>
      </w:pPr>
    </w:p>
    <w:p w:rsidR="009F0242" w:rsidRDefault="009F0242">
      <w:pPr>
        <w:spacing w:line="360" w:lineRule="auto"/>
        <w:jc w:val="center"/>
        <w:rPr>
          <w:rFonts w:ascii="华文中宋" w:eastAsia="华文中宋" w:hAnsi="华文中宋" w:cs="华文中宋" w:hint="eastAsia"/>
          <w:sz w:val="36"/>
          <w:szCs w:val="36"/>
        </w:rPr>
      </w:pPr>
    </w:p>
    <w:p w:rsidR="00643172" w:rsidRPr="009F0242" w:rsidRDefault="00D21730" w:rsidP="009508FD">
      <w:pPr>
        <w:spacing w:line="360" w:lineRule="auto"/>
        <w:jc w:val="center"/>
        <w:rPr>
          <w:rFonts w:ascii="华文中宋" w:eastAsia="华文中宋" w:hAnsi="华文中宋" w:cs="华文中宋"/>
          <w:b/>
          <w:sz w:val="32"/>
          <w:szCs w:val="32"/>
        </w:rPr>
      </w:pPr>
      <w:r w:rsidRPr="009F0242">
        <w:rPr>
          <w:rFonts w:ascii="华文中宋" w:eastAsia="华文中宋" w:hAnsi="华文中宋" w:cs="华文中宋" w:hint="eastAsia"/>
          <w:b/>
          <w:sz w:val="36"/>
          <w:szCs w:val="36"/>
        </w:rPr>
        <w:t>关于征集</w:t>
      </w:r>
      <w:r w:rsidRPr="009F0242">
        <w:rPr>
          <w:rFonts w:ascii="华文中宋" w:eastAsia="华文中宋" w:hAnsi="华文中宋" w:cs="华文中宋" w:hint="eastAsia"/>
          <w:b/>
          <w:sz w:val="36"/>
          <w:szCs w:val="36"/>
        </w:rPr>
        <w:t>中华老字号优秀商业文化</w:t>
      </w:r>
      <w:r w:rsidRPr="009F0242">
        <w:rPr>
          <w:rFonts w:ascii="华文中宋" w:eastAsia="华文中宋" w:hAnsi="华文中宋" w:cs="华文中宋" w:hint="eastAsia"/>
          <w:b/>
          <w:sz w:val="36"/>
          <w:szCs w:val="36"/>
        </w:rPr>
        <w:t>案例</w:t>
      </w:r>
      <w:r w:rsidR="009508FD" w:rsidRPr="009F0242">
        <w:rPr>
          <w:rFonts w:ascii="华文中宋" w:eastAsia="华文中宋" w:hAnsi="华文中宋" w:cs="华文中宋" w:hint="eastAsia"/>
          <w:b/>
          <w:sz w:val="36"/>
          <w:szCs w:val="36"/>
        </w:rPr>
        <w:t>素材</w:t>
      </w:r>
      <w:r w:rsidRPr="009F0242">
        <w:rPr>
          <w:rFonts w:ascii="华文中宋" w:eastAsia="华文中宋" w:hAnsi="华文中宋" w:cs="华文中宋" w:hint="eastAsia"/>
          <w:b/>
          <w:sz w:val="36"/>
          <w:szCs w:val="36"/>
        </w:rPr>
        <w:t>的通知</w:t>
      </w:r>
    </w:p>
    <w:p w:rsidR="00643172" w:rsidRDefault="00643172">
      <w:pPr>
        <w:spacing w:line="560" w:lineRule="exact"/>
        <w:ind w:firstLineChars="200" w:firstLine="600"/>
        <w:jc w:val="left"/>
        <w:rPr>
          <w:rFonts w:ascii="仿宋_GB2312" w:eastAsia="仿宋_GB2312" w:cs="仿宋_GB2312"/>
          <w:sz w:val="30"/>
          <w:szCs w:val="30"/>
        </w:rPr>
      </w:pPr>
    </w:p>
    <w:p w:rsidR="009508FD" w:rsidRPr="00C95FA7" w:rsidRDefault="009508FD" w:rsidP="00C95FA7">
      <w:pPr>
        <w:jc w:val="left"/>
        <w:rPr>
          <w:rFonts w:ascii="仿宋" w:eastAsia="仿宋" w:hAnsi="仿宋" w:cs="宋体" w:hint="eastAsia"/>
          <w:sz w:val="32"/>
          <w:szCs w:val="32"/>
        </w:rPr>
      </w:pPr>
      <w:bookmarkStart w:id="0" w:name="_GoBack"/>
      <w:r w:rsidRPr="00C95FA7">
        <w:rPr>
          <w:rFonts w:ascii="仿宋" w:eastAsia="仿宋" w:hAnsi="仿宋" w:cs="宋体" w:hint="eastAsia"/>
          <w:sz w:val="32"/>
          <w:szCs w:val="32"/>
        </w:rPr>
        <w:t>各省、自治区、直辖市、计划单列市及新疆生产建设兵团商务主管部门：</w:t>
      </w:r>
    </w:p>
    <w:p w:rsidR="00C95FA7" w:rsidRPr="009F0242" w:rsidRDefault="00D21730" w:rsidP="00C95FA7">
      <w:pPr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为深入贯彻习近平总书记关于保护和传承老字号的重要指示精神，弘扬中华老字号的优秀商业文化</w:t>
      </w:r>
      <w:r w:rsidRPr="009F0242">
        <w:rPr>
          <w:rFonts w:ascii="Times New Roman" w:eastAsia="仿宋" w:hAnsi="Times New Roman" w:cs="Times New Roman"/>
          <w:sz w:val="32"/>
          <w:szCs w:val="32"/>
        </w:rPr>
        <w:t>和诚实守信的精神实质，</w:t>
      </w:r>
      <w:r w:rsidRPr="009F0242">
        <w:rPr>
          <w:rFonts w:ascii="Times New Roman" w:eastAsia="仿宋" w:hAnsi="Times New Roman" w:cs="Times New Roman"/>
          <w:sz w:val="32"/>
          <w:szCs w:val="32"/>
        </w:rPr>
        <w:t>引导和促进商贸流通业健康发展，</w:t>
      </w:r>
      <w:r w:rsidRPr="009F0242">
        <w:rPr>
          <w:rFonts w:ascii="Times New Roman" w:eastAsia="仿宋" w:hAnsi="Times New Roman" w:cs="Times New Roman"/>
          <w:sz w:val="32"/>
          <w:szCs w:val="32"/>
        </w:rPr>
        <w:t>我司</w:t>
      </w:r>
      <w:r w:rsidRPr="009F0242">
        <w:rPr>
          <w:rFonts w:ascii="Times New Roman" w:eastAsia="仿宋" w:hAnsi="Times New Roman" w:cs="Times New Roman"/>
          <w:sz w:val="32"/>
          <w:szCs w:val="32"/>
        </w:rPr>
        <w:t>将组织编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发</w:t>
      </w:r>
      <w:r w:rsidRPr="009F0242">
        <w:rPr>
          <w:rFonts w:ascii="Times New Roman" w:eastAsia="仿宋" w:hAnsi="Times New Roman" w:cs="Times New Roman"/>
          <w:sz w:val="32"/>
          <w:szCs w:val="32"/>
        </w:rPr>
        <w:t>《中华老字号优秀商业文化典型案例集》（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以下</w:t>
      </w:r>
      <w:r w:rsidRPr="009F0242">
        <w:rPr>
          <w:rFonts w:ascii="Times New Roman" w:eastAsia="仿宋" w:hAnsi="Times New Roman" w:cs="Times New Roman"/>
          <w:sz w:val="32"/>
          <w:szCs w:val="32"/>
        </w:rPr>
        <w:t>简称《案例集》）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，现面向各地征集案例素材，并就有关事项通知如下：</w:t>
      </w:r>
    </w:p>
    <w:p w:rsidR="00C95FA7" w:rsidRPr="009F0242" w:rsidRDefault="00C95FA7" w:rsidP="00C95FA7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9F0242">
        <w:rPr>
          <w:rFonts w:ascii="Times New Roman" w:eastAsia="黑体" w:hAnsi="Times New Roman" w:cs="Times New Roman"/>
          <w:sz w:val="32"/>
          <w:szCs w:val="32"/>
        </w:rPr>
        <w:t>一、充分认识编发《案例集》的重要意义</w:t>
      </w:r>
    </w:p>
    <w:p w:rsidR="00643172" w:rsidRPr="009F0242" w:rsidRDefault="00D21730" w:rsidP="00C95FA7">
      <w:pPr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中华老字号之所以能够</w:t>
      </w:r>
      <w:r w:rsidR="00DE5D09" w:rsidRPr="009F0242">
        <w:rPr>
          <w:rFonts w:ascii="Times New Roman" w:eastAsia="仿宋" w:hAnsi="Times New Roman" w:cs="Times New Roman"/>
          <w:sz w:val="32"/>
          <w:szCs w:val="32"/>
        </w:rPr>
        <w:t>历经时代变迁和大浪淘沙而持续传承发展，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受到</w:t>
      </w:r>
      <w:r w:rsidRPr="009F0242">
        <w:rPr>
          <w:rFonts w:ascii="Times New Roman" w:eastAsia="仿宋" w:hAnsi="Times New Roman" w:cs="Times New Roman"/>
          <w:sz w:val="32"/>
          <w:szCs w:val="32"/>
        </w:rPr>
        <w:t>广大人民群众</w:t>
      </w:r>
      <w:r w:rsidRPr="009F0242">
        <w:rPr>
          <w:rFonts w:ascii="Times New Roman" w:eastAsia="仿宋" w:hAnsi="Times New Roman" w:cs="Times New Roman"/>
          <w:sz w:val="32"/>
          <w:szCs w:val="32"/>
        </w:rPr>
        <w:t>青睐，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得益于</w:t>
      </w:r>
      <w:r w:rsidRPr="009F0242">
        <w:rPr>
          <w:rFonts w:ascii="Times New Roman" w:eastAsia="仿宋" w:hAnsi="Times New Roman" w:cs="Times New Roman"/>
          <w:sz w:val="32"/>
          <w:szCs w:val="32"/>
        </w:rPr>
        <w:t>其蕴含着深厚的民族文化</w:t>
      </w:r>
      <w:r w:rsidRPr="009F0242">
        <w:rPr>
          <w:rFonts w:ascii="Times New Roman" w:eastAsia="仿宋" w:hAnsi="Times New Roman" w:cs="Times New Roman"/>
          <w:sz w:val="32"/>
          <w:szCs w:val="32"/>
        </w:rPr>
        <w:t>精髓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、</w:t>
      </w:r>
      <w:r w:rsidRPr="009F0242">
        <w:rPr>
          <w:rFonts w:ascii="Times New Roman" w:eastAsia="仿宋" w:hAnsi="Times New Roman" w:cs="Times New Roman"/>
          <w:sz w:val="32"/>
          <w:szCs w:val="32"/>
        </w:rPr>
        <w:t>世代传承的独特技艺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、</w:t>
      </w:r>
      <w:r w:rsidRPr="009F0242">
        <w:rPr>
          <w:rFonts w:ascii="Times New Roman" w:eastAsia="仿宋" w:hAnsi="Times New Roman" w:cs="Times New Roman"/>
          <w:sz w:val="32"/>
          <w:szCs w:val="32"/>
        </w:rPr>
        <w:t>生生不息的勤奋精神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、</w:t>
      </w:r>
      <w:r w:rsidRPr="009F0242">
        <w:rPr>
          <w:rFonts w:ascii="Times New Roman" w:eastAsia="仿宋" w:hAnsi="Times New Roman" w:cs="Times New Roman"/>
          <w:sz w:val="32"/>
          <w:szCs w:val="32"/>
        </w:rPr>
        <w:t>审时度势的经营视角以及勇于担当的社会责任意识</w:t>
      </w:r>
      <w:r w:rsidRPr="009F0242">
        <w:rPr>
          <w:rFonts w:ascii="Times New Roman" w:eastAsia="仿宋" w:hAnsi="Times New Roman" w:cs="Times New Roman"/>
          <w:sz w:val="32"/>
          <w:szCs w:val="32"/>
        </w:rPr>
        <w:t>。</w:t>
      </w:r>
      <w:r w:rsidR="00DE5D09" w:rsidRPr="009F0242">
        <w:rPr>
          <w:rFonts w:ascii="Times New Roman" w:eastAsia="仿宋" w:hAnsi="Times New Roman" w:cs="Times New Roman"/>
          <w:sz w:val="32"/>
          <w:szCs w:val="32"/>
        </w:rPr>
        <w:t>这不仅是中华老字号企业自身持续经营之基、发展活力之源，而且对于引导和扩大商贸流通企业提高经营管理和服务水平，加快构建诚信商业、和谐商业、文明商业，具有重要的学习借鉴意义。</w:t>
      </w:r>
      <w:r w:rsidR="00DE5D09" w:rsidRPr="009F0242">
        <w:rPr>
          <w:rFonts w:ascii="Times New Roman" w:eastAsia="仿宋" w:hAnsi="Times New Roman" w:cs="Times New Roman"/>
          <w:sz w:val="32"/>
          <w:szCs w:val="32"/>
        </w:rPr>
        <w:t>2011</w:t>
      </w:r>
      <w:r w:rsidR="00DE5D09" w:rsidRPr="009F0242">
        <w:rPr>
          <w:rFonts w:ascii="Times New Roman" w:eastAsia="仿宋" w:hAnsi="Times New Roman" w:cs="Times New Roman"/>
          <w:sz w:val="32"/>
          <w:szCs w:val="32"/>
        </w:rPr>
        <w:t>年，商务部印发《关于学习和弘扬中华老字号</w:t>
      </w:r>
      <w:r w:rsidR="00DE5D09" w:rsidRPr="009F0242">
        <w:rPr>
          <w:rFonts w:ascii="Times New Roman" w:eastAsia="仿宋" w:hAnsi="Times New Roman" w:cs="Times New Roman"/>
          <w:sz w:val="32"/>
          <w:szCs w:val="32"/>
        </w:rPr>
        <w:lastRenderedPageBreak/>
        <w:t>优秀商业文化促进商贸流通业发展的意见》（商流通函</w:t>
      </w:r>
      <w:r w:rsidR="00DE5D09" w:rsidRPr="009F0242">
        <w:rPr>
          <w:rFonts w:ascii="Times New Roman" w:eastAsia="仿宋" w:hAnsi="Times New Roman" w:cs="Times New Roman"/>
          <w:sz w:val="32"/>
          <w:szCs w:val="32"/>
        </w:rPr>
        <w:t>[2011]796</w:t>
      </w:r>
      <w:r w:rsidR="00DE5D09" w:rsidRPr="009F0242">
        <w:rPr>
          <w:rFonts w:ascii="Times New Roman" w:eastAsia="仿宋" w:hAnsi="Times New Roman" w:cs="Times New Roman"/>
          <w:sz w:val="32"/>
          <w:szCs w:val="32"/>
        </w:rPr>
        <w:t>号），要求各地结合实际选择、挖掘一批特色鲜明的学习和弘扬典型，加强宣传，推动交流。此次</w:t>
      </w:r>
      <w:r w:rsidR="00F37B82" w:rsidRPr="009F0242">
        <w:rPr>
          <w:rFonts w:ascii="Times New Roman" w:eastAsia="仿宋" w:hAnsi="Times New Roman" w:cs="Times New Roman"/>
          <w:sz w:val="32"/>
          <w:szCs w:val="32"/>
        </w:rPr>
        <w:t>组织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编发《案例集》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，</w:t>
      </w:r>
      <w:r w:rsidR="00F37B82" w:rsidRPr="009F0242">
        <w:rPr>
          <w:rFonts w:ascii="Times New Roman" w:eastAsia="仿宋" w:hAnsi="Times New Roman" w:cs="Times New Roman"/>
          <w:sz w:val="32"/>
          <w:szCs w:val="32"/>
        </w:rPr>
        <w:t>将各地挖掘的典型案例结集发布，将有助于在更大范围内宣传</w:t>
      </w:r>
      <w:r w:rsidRPr="009F0242">
        <w:rPr>
          <w:rFonts w:ascii="Times New Roman" w:eastAsia="仿宋" w:hAnsi="Times New Roman" w:cs="Times New Roman"/>
          <w:sz w:val="32"/>
          <w:szCs w:val="32"/>
        </w:rPr>
        <w:t>中华老字号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蕴含的</w:t>
      </w:r>
      <w:r w:rsidRPr="009F0242">
        <w:rPr>
          <w:rFonts w:ascii="Times New Roman" w:eastAsia="仿宋" w:hAnsi="Times New Roman" w:cs="Times New Roman"/>
          <w:sz w:val="32"/>
          <w:szCs w:val="32"/>
        </w:rPr>
        <w:t>优秀</w:t>
      </w:r>
      <w:r w:rsidRPr="009F0242">
        <w:rPr>
          <w:rFonts w:ascii="Times New Roman" w:eastAsia="仿宋" w:hAnsi="Times New Roman" w:cs="Times New Roman"/>
          <w:sz w:val="32"/>
          <w:szCs w:val="32"/>
        </w:rPr>
        <w:t>文化</w:t>
      </w:r>
      <w:r w:rsidRPr="009F0242">
        <w:rPr>
          <w:rFonts w:ascii="Times New Roman" w:eastAsia="仿宋" w:hAnsi="Times New Roman" w:cs="Times New Roman"/>
          <w:sz w:val="32"/>
          <w:szCs w:val="32"/>
        </w:rPr>
        <w:t>，</w:t>
      </w:r>
      <w:r w:rsidR="00F37B82" w:rsidRPr="009F0242">
        <w:rPr>
          <w:rFonts w:ascii="Times New Roman" w:eastAsia="仿宋" w:hAnsi="Times New Roman" w:cs="Times New Roman"/>
          <w:sz w:val="32"/>
          <w:szCs w:val="32"/>
        </w:rPr>
        <w:t>推动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社会各界更加深入地认知中华老字号</w:t>
      </w:r>
      <w:r w:rsidR="00F37B82" w:rsidRPr="009F0242">
        <w:rPr>
          <w:rFonts w:ascii="Times New Roman" w:eastAsia="仿宋" w:hAnsi="Times New Roman" w:cs="Times New Roman"/>
          <w:sz w:val="32"/>
          <w:szCs w:val="32"/>
        </w:rPr>
        <w:t>、了解中华老字号</w:t>
      </w:r>
      <w:r w:rsidR="00C95FA7" w:rsidRPr="009F0242">
        <w:rPr>
          <w:rFonts w:ascii="Times New Roman" w:eastAsia="仿宋" w:hAnsi="Times New Roman" w:cs="Times New Roman"/>
          <w:sz w:val="32"/>
          <w:szCs w:val="32"/>
        </w:rPr>
        <w:t>，</w:t>
      </w:r>
      <w:r w:rsidR="00F37B82" w:rsidRPr="009F0242">
        <w:rPr>
          <w:rFonts w:ascii="Times New Roman" w:eastAsia="仿宋" w:hAnsi="Times New Roman" w:cs="Times New Roman"/>
          <w:sz w:val="32"/>
          <w:szCs w:val="32"/>
        </w:rPr>
        <w:t>形成全社会学习和弘扬中华老字号优秀商业文化的浓厚氛围，是商务系统保护和促进老字号工作的重要任务</w:t>
      </w:r>
      <w:r w:rsidRPr="009F0242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643172" w:rsidRPr="009F0242" w:rsidRDefault="00F37B82" w:rsidP="00F37B82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9F0242">
        <w:rPr>
          <w:rFonts w:ascii="Times New Roman" w:eastAsia="黑体" w:hAnsi="Times New Roman" w:cs="Times New Roman"/>
          <w:sz w:val="32"/>
          <w:szCs w:val="32"/>
        </w:rPr>
        <w:t>二、</w:t>
      </w:r>
      <w:r w:rsidR="00D21730" w:rsidRPr="009F0242">
        <w:rPr>
          <w:rFonts w:ascii="Times New Roman" w:eastAsia="黑体" w:hAnsi="Times New Roman" w:cs="Times New Roman"/>
          <w:sz w:val="32"/>
          <w:szCs w:val="32"/>
        </w:rPr>
        <w:t>《</w:t>
      </w:r>
      <w:r w:rsidR="00D21730" w:rsidRPr="009F0242">
        <w:rPr>
          <w:rFonts w:ascii="Times New Roman" w:eastAsia="黑体" w:hAnsi="Times New Roman" w:cs="Times New Roman"/>
          <w:sz w:val="32"/>
          <w:szCs w:val="32"/>
        </w:rPr>
        <w:t>案例集》</w:t>
      </w:r>
      <w:r w:rsidR="00D21730" w:rsidRPr="009F0242">
        <w:rPr>
          <w:rFonts w:ascii="Times New Roman" w:eastAsia="黑体" w:hAnsi="Times New Roman" w:cs="Times New Roman"/>
          <w:sz w:val="32"/>
          <w:szCs w:val="32"/>
        </w:rPr>
        <w:t>的</w:t>
      </w:r>
      <w:r w:rsidRPr="009F0242">
        <w:rPr>
          <w:rFonts w:ascii="Times New Roman" w:eastAsia="黑体" w:hAnsi="Times New Roman" w:cs="Times New Roman"/>
          <w:sz w:val="32"/>
          <w:szCs w:val="32"/>
        </w:rPr>
        <w:t>主要内容</w:t>
      </w:r>
    </w:p>
    <w:p w:rsidR="00643172" w:rsidRPr="009F0242" w:rsidRDefault="00F37B82" w:rsidP="009F0678">
      <w:pPr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《案例集》</w:t>
      </w:r>
      <w:r w:rsidRPr="009F0242">
        <w:rPr>
          <w:rFonts w:ascii="Times New Roman" w:eastAsia="仿宋" w:hAnsi="Times New Roman" w:cs="Times New Roman"/>
          <w:sz w:val="32"/>
          <w:szCs w:val="32"/>
        </w:rPr>
        <w:t>拟分三部分，其中：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第一部分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收集整理各地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推荐的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中华老字号的优秀案例</w:t>
      </w:r>
      <w:r w:rsidRPr="009F0242">
        <w:rPr>
          <w:rFonts w:ascii="Times New Roman" w:eastAsia="仿宋" w:hAnsi="Times New Roman" w:cs="Times New Roman"/>
          <w:sz w:val="32"/>
          <w:szCs w:val="32"/>
        </w:rPr>
        <w:t>；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第二部分将</w:t>
      </w:r>
      <w:r w:rsidRPr="009F0242">
        <w:rPr>
          <w:rFonts w:ascii="Times New Roman" w:eastAsia="仿宋" w:hAnsi="Times New Roman" w:cs="Times New Roman"/>
          <w:sz w:val="32"/>
          <w:szCs w:val="32"/>
        </w:rPr>
        <w:t>收录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商务部</w:t>
      </w:r>
      <w:r w:rsidRPr="009F0242">
        <w:rPr>
          <w:rFonts w:ascii="Times New Roman" w:eastAsia="仿宋" w:hAnsi="Times New Roman" w:cs="Times New Roman"/>
          <w:sz w:val="32"/>
          <w:szCs w:val="32"/>
        </w:rPr>
        <w:t>认定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的</w:t>
      </w:r>
      <w:r w:rsidR="009F0678" w:rsidRPr="009F0242">
        <w:rPr>
          <w:rFonts w:ascii="Times New Roman" w:eastAsia="仿宋" w:hAnsi="Times New Roman" w:cs="Times New Roman"/>
          <w:sz w:val="32"/>
          <w:szCs w:val="32"/>
        </w:rPr>
        <w:t>中华老字号并配发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企业简介</w:t>
      </w:r>
      <w:r w:rsidR="009F0678" w:rsidRPr="009F0242">
        <w:rPr>
          <w:rFonts w:ascii="Times New Roman" w:eastAsia="仿宋" w:hAnsi="Times New Roman" w:cs="Times New Roman"/>
          <w:sz w:val="32"/>
          <w:szCs w:val="32"/>
        </w:rPr>
        <w:t>；第三部分重点收录各地认定的地方老字号并配发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企业基本信息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643172" w:rsidRPr="009F0242" w:rsidRDefault="009F0678" w:rsidP="009F0678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9F0242">
        <w:rPr>
          <w:rFonts w:ascii="Times New Roman" w:eastAsia="黑体" w:hAnsi="Times New Roman" w:cs="Times New Roman"/>
          <w:sz w:val="32"/>
          <w:szCs w:val="32"/>
        </w:rPr>
        <w:t>三、案例素材征集</w:t>
      </w:r>
      <w:r w:rsidR="00D21730" w:rsidRPr="009F0242">
        <w:rPr>
          <w:rFonts w:ascii="Times New Roman" w:eastAsia="黑体" w:hAnsi="Times New Roman" w:cs="Times New Roman"/>
          <w:sz w:val="32"/>
          <w:szCs w:val="32"/>
        </w:rPr>
        <w:t>要求</w:t>
      </w:r>
    </w:p>
    <w:p w:rsidR="009F0678" w:rsidRPr="009F0242" w:rsidRDefault="009F0678" w:rsidP="009F0678">
      <w:pPr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（一）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各地商务主管部门负责收集和汇总辖区内老字号的相关材料</w:t>
      </w:r>
      <w:r w:rsidRPr="009F0242">
        <w:rPr>
          <w:rFonts w:ascii="Times New Roman" w:eastAsia="仿宋" w:hAnsi="Times New Roman" w:cs="Times New Roman"/>
          <w:sz w:val="32"/>
          <w:szCs w:val="32"/>
        </w:rPr>
        <w:t>。案例素材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应根据《中华老字号优秀商业文化典型案例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选题纲要</w:t>
      </w:r>
      <w:r w:rsidRPr="009F0242">
        <w:rPr>
          <w:rFonts w:ascii="Times New Roman" w:eastAsia="仿宋" w:hAnsi="Times New Roman" w:cs="Times New Roman"/>
          <w:sz w:val="32"/>
          <w:szCs w:val="32"/>
        </w:rPr>
        <w:t>》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（附件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1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）的要求组织编写，编写格式应满足《中华老字号优秀商业文化典型案例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征集单</w:t>
      </w:r>
      <w:r w:rsidRPr="009F0242">
        <w:rPr>
          <w:rFonts w:ascii="Times New Roman" w:eastAsia="仿宋" w:hAnsi="Times New Roman" w:cs="Times New Roman"/>
          <w:sz w:val="32"/>
          <w:szCs w:val="32"/>
        </w:rPr>
        <w:t>》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（附件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2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）的要求；中华老字号企业名录应符合《中华老字号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企业名录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报送</w:t>
      </w:r>
      <w:r w:rsidRPr="009F0242">
        <w:rPr>
          <w:rFonts w:ascii="Times New Roman" w:eastAsia="仿宋" w:hAnsi="Times New Roman" w:cs="Times New Roman"/>
          <w:sz w:val="32"/>
          <w:szCs w:val="32"/>
        </w:rPr>
        <w:t>内容</w:t>
      </w:r>
      <w:r w:rsidRPr="009F0242">
        <w:rPr>
          <w:rFonts w:ascii="Times New Roman" w:eastAsia="仿宋" w:hAnsi="Times New Roman" w:cs="Times New Roman"/>
          <w:sz w:val="32"/>
          <w:szCs w:val="32"/>
        </w:rPr>
        <w:t>》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（附件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3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）的规定；各省老字号企业名录应符合《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地方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老字号企业名录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报送内容</w:t>
      </w:r>
      <w:r w:rsidRPr="009F0242">
        <w:rPr>
          <w:rFonts w:ascii="Times New Roman" w:eastAsia="仿宋" w:hAnsi="Times New Roman" w:cs="Times New Roman"/>
          <w:sz w:val="32"/>
          <w:szCs w:val="32"/>
        </w:rPr>
        <w:t>》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（附件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4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）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的规定。</w:t>
      </w:r>
    </w:p>
    <w:p w:rsidR="00643172" w:rsidRPr="009F0242" w:rsidRDefault="009F0678" w:rsidP="009F0678">
      <w:pPr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（二）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各地商务主管部门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要高度重视，指定专人负责案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lastRenderedPageBreak/>
        <w:t>例素材的征集工作，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并请于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2015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年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3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月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20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日前将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负责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人名单报我司。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要在前期工作基础上，按照案例素材征集要求，深入挖掘企业案例，充分反映企业特点，翔实提供相关素材。已经成立老字号协会的地区，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应</w:t>
      </w:r>
      <w:r w:rsidRPr="009F0242">
        <w:rPr>
          <w:rFonts w:ascii="Times New Roman" w:eastAsia="仿宋" w:hAnsi="Times New Roman" w:cs="Times New Roman"/>
          <w:sz w:val="32"/>
          <w:szCs w:val="32"/>
        </w:rPr>
        <w:t>充分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调动和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发挥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老字号协会的积极性，共同参与这项工作。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有条件的地区可结合此项工作，通过举办老字号论坛、电视访谈、企业采风等活动，全方位、</w:t>
      </w:r>
      <w:proofErr w:type="gramStart"/>
      <w:r w:rsidR="00CB58FD" w:rsidRPr="009F0242">
        <w:rPr>
          <w:rFonts w:ascii="Times New Roman" w:eastAsia="仿宋" w:hAnsi="Times New Roman" w:cs="Times New Roman"/>
          <w:sz w:val="32"/>
          <w:szCs w:val="32"/>
        </w:rPr>
        <w:t>立体化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开展</w:t>
      </w:r>
      <w:proofErr w:type="gramEnd"/>
      <w:r w:rsidR="00CB58FD" w:rsidRPr="009F0242">
        <w:rPr>
          <w:rFonts w:ascii="Times New Roman" w:eastAsia="仿宋" w:hAnsi="Times New Roman" w:cs="Times New Roman"/>
          <w:sz w:val="32"/>
          <w:szCs w:val="32"/>
        </w:rPr>
        <w:t>对中华老字号优秀商业文化的宣传和推广</w:t>
      </w:r>
      <w:r w:rsidR="00CB58FD" w:rsidRPr="009F0242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643172" w:rsidRPr="009F0242" w:rsidRDefault="00CB58FD" w:rsidP="00CB58FD">
      <w:pPr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（三）</w:t>
      </w:r>
      <w:r w:rsidRPr="009F0242">
        <w:rPr>
          <w:rFonts w:ascii="Times New Roman" w:eastAsia="仿宋" w:hAnsi="Times New Roman" w:cs="Times New Roman"/>
          <w:sz w:val="32"/>
          <w:szCs w:val="32"/>
        </w:rPr>
        <w:t>《中华老字号企业名录》和《地方老字号企业名录》相关</w:t>
      </w:r>
      <w:r w:rsidRPr="009F0242">
        <w:rPr>
          <w:rFonts w:ascii="Times New Roman" w:eastAsia="仿宋" w:hAnsi="Times New Roman" w:cs="Times New Roman"/>
          <w:sz w:val="32"/>
          <w:szCs w:val="32"/>
        </w:rPr>
        <w:t>材料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请</w:t>
      </w:r>
      <w:r w:rsidRPr="009F0242">
        <w:rPr>
          <w:rFonts w:ascii="Times New Roman" w:eastAsia="仿宋" w:hAnsi="Times New Roman" w:cs="Times New Roman"/>
          <w:sz w:val="32"/>
          <w:szCs w:val="32"/>
        </w:rPr>
        <w:t>于</w:t>
      </w:r>
      <w:r w:rsidRPr="009F0242">
        <w:rPr>
          <w:rFonts w:ascii="Times New Roman" w:eastAsia="仿宋" w:hAnsi="Times New Roman" w:cs="Times New Roman"/>
          <w:sz w:val="32"/>
          <w:szCs w:val="32"/>
        </w:rPr>
        <w:t>2015</w:t>
      </w:r>
      <w:r w:rsidRPr="009F0242">
        <w:rPr>
          <w:rFonts w:ascii="Times New Roman" w:eastAsia="仿宋" w:hAnsi="Times New Roman" w:cs="Times New Roman"/>
          <w:sz w:val="32"/>
          <w:szCs w:val="32"/>
        </w:rPr>
        <w:t>年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4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月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20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日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前</w:t>
      </w:r>
      <w:r w:rsidRPr="009F0242">
        <w:rPr>
          <w:rFonts w:ascii="Times New Roman" w:eastAsia="仿宋" w:hAnsi="Times New Roman" w:cs="Times New Roman"/>
          <w:sz w:val="32"/>
          <w:szCs w:val="32"/>
        </w:rPr>
        <w:t>以电子版方式报送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我司</w:t>
      </w:r>
      <w:r w:rsidRPr="009F0242">
        <w:rPr>
          <w:rFonts w:ascii="Times New Roman" w:eastAsia="仿宋" w:hAnsi="Times New Roman" w:cs="Times New Roman"/>
          <w:sz w:val="32"/>
          <w:szCs w:val="32"/>
        </w:rPr>
        <w:t>。案例素材请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加盖企业和商务主管部门公章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，</w:t>
      </w:r>
      <w:r w:rsidRPr="009F0242">
        <w:rPr>
          <w:rFonts w:ascii="Times New Roman" w:eastAsia="仿宋" w:hAnsi="Times New Roman" w:cs="Times New Roman"/>
          <w:sz w:val="32"/>
          <w:szCs w:val="32"/>
        </w:rPr>
        <w:t>于</w:t>
      </w:r>
      <w:r w:rsidRPr="009F0242">
        <w:rPr>
          <w:rFonts w:ascii="Times New Roman" w:eastAsia="仿宋" w:hAnsi="Times New Roman" w:cs="Times New Roman"/>
          <w:sz w:val="32"/>
          <w:szCs w:val="32"/>
        </w:rPr>
        <w:t>2015</w:t>
      </w:r>
      <w:r w:rsidRPr="009F0242">
        <w:rPr>
          <w:rFonts w:ascii="Times New Roman" w:eastAsia="仿宋" w:hAnsi="Times New Roman" w:cs="Times New Roman"/>
          <w:sz w:val="32"/>
          <w:szCs w:val="32"/>
        </w:rPr>
        <w:t>年</w:t>
      </w:r>
      <w:r w:rsidRPr="009F0242">
        <w:rPr>
          <w:rFonts w:ascii="Times New Roman" w:eastAsia="仿宋" w:hAnsi="Times New Roman" w:cs="Times New Roman"/>
          <w:sz w:val="32"/>
          <w:szCs w:val="32"/>
        </w:rPr>
        <w:t>6</w:t>
      </w:r>
      <w:r w:rsidRPr="009F0242">
        <w:rPr>
          <w:rFonts w:ascii="Times New Roman" w:eastAsia="仿宋" w:hAnsi="Times New Roman" w:cs="Times New Roman"/>
          <w:sz w:val="32"/>
          <w:szCs w:val="32"/>
        </w:rPr>
        <w:t>月</w:t>
      </w:r>
      <w:r w:rsidRPr="009F0242">
        <w:rPr>
          <w:rFonts w:ascii="Times New Roman" w:eastAsia="仿宋" w:hAnsi="Times New Roman" w:cs="Times New Roman"/>
          <w:sz w:val="32"/>
          <w:szCs w:val="32"/>
        </w:rPr>
        <w:t>1</w:t>
      </w:r>
      <w:r w:rsidRPr="009F0242">
        <w:rPr>
          <w:rFonts w:ascii="Times New Roman" w:eastAsia="仿宋" w:hAnsi="Times New Roman" w:cs="Times New Roman"/>
          <w:sz w:val="32"/>
          <w:szCs w:val="32"/>
        </w:rPr>
        <w:t>0</w:t>
      </w:r>
      <w:r w:rsidRPr="009F0242">
        <w:rPr>
          <w:rFonts w:ascii="Times New Roman" w:eastAsia="仿宋" w:hAnsi="Times New Roman" w:cs="Times New Roman"/>
          <w:sz w:val="32"/>
          <w:szCs w:val="32"/>
        </w:rPr>
        <w:t>日前</w:t>
      </w:r>
      <w:r w:rsidRPr="009F0242">
        <w:rPr>
          <w:rFonts w:ascii="Times New Roman" w:eastAsia="仿宋" w:hAnsi="Times New Roman" w:cs="Times New Roman"/>
          <w:sz w:val="32"/>
          <w:szCs w:val="32"/>
        </w:rPr>
        <w:t>以书面方式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和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电子版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方式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报送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5104F0" w:rsidRPr="009F0242" w:rsidRDefault="005104F0" w:rsidP="009F0242">
      <w:pPr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未尽事宜请与我司或《案例集》</w:t>
      </w:r>
      <w:r w:rsidR="009F0242" w:rsidRPr="009F0242">
        <w:rPr>
          <w:rFonts w:ascii="Times New Roman" w:eastAsia="仿宋" w:hAnsi="Times New Roman" w:cs="Times New Roman"/>
          <w:sz w:val="32"/>
          <w:szCs w:val="32"/>
        </w:rPr>
        <w:t>编写组</w:t>
      </w:r>
      <w:r w:rsidRPr="009F0242">
        <w:rPr>
          <w:rFonts w:ascii="Times New Roman" w:eastAsia="仿宋" w:hAnsi="Times New Roman" w:cs="Times New Roman"/>
          <w:sz w:val="32"/>
          <w:szCs w:val="32"/>
        </w:rPr>
        <w:t>联系</w:t>
      </w:r>
      <w:r w:rsidR="009F0242" w:rsidRPr="009F0242">
        <w:rPr>
          <w:rFonts w:ascii="Times New Roman" w:eastAsia="仿宋" w:hAnsi="Times New Roman" w:cs="Times New Roman"/>
          <w:sz w:val="32"/>
          <w:szCs w:val="32"/>
        </w:rPr>
        <w:t>，</w:t>
      </w:r>
      <w:r w:rsidRPr="009F0242">
        <w:rPr>
          <w:rFonts w:ascii="Times New Roman" w:eastAsia="仿宋" w:hAnsi="Times New Roman" w:cs="Times New Roman"/>
          <w:sz w:val="32"/>
          <w:szCs w:val="32"/>
        </w:rPr>
        <w:t>联系方式：</w:t>
      </w:r>
    </w:p>
    <w:p w:rsidR="00643172" w:rsidRPr="009F0242" w:rsidRDefault="009F0242" w:rsidP="00C95FA7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1.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商务部流通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发展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司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赵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涛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010-85093768</w:t>
      </w:r>
    </w:p>
    <w:p w:rsidR="005104F0" w:rsidRPr="009F0242" w:rsidRDefault="009F0242" w:rsidP="005104F0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2.</w:t>
      </w:r>
      <w:r w:rsidRPr="009F0242">
        <w:rPr>
          <w:rFonts w:ascii="Times New Roman" w:eastAsia="仿宋" w:hAnsi="Times New Roman" w:cs="Times New Roman"/>
          <w:sz w:val="32"/>
          <w:szCs w:val="32"/>
        </w:rPr>
        <w:t>《案例集》编写组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王京红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010-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68391809</w:t>
      </w:r>
    </w:p>
    <w:p w:rsidR="00643172" w:rsidRPr="009F0242" w:rsidRDefault="009F0242" w:rsidP="005104F0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F0242">
        <w:rPr>
          <w:rFonts w:ascii="Times New Roman" w:eastAsia="仿宋" w:hAnsi="Times New Roman" w:cs="Times New Roman"/>
          <w:sz w:val="32"/>
          <w:szCs w:val="32"/>
        </w:rPr>
        <w:t>3.</w:t>
      </w:r>
      <w:r w:rsidR="005104F0" w:rsidRPr="009F0242">
        <w:rPr>
          <w:rFonts w:ascii="Times New Roman" w:eastAsia="仿宋" w:hAnsi="Times New Roman" w:cs="Times New Roman"/>
          <w:sz w:val="32"/>
          <w:szCs w:val="32"/>
        </w:rPr>
        <w:t>案例素材报送邮箱：</w:t>
      </w:r>
      <w:r w:rsidR="00D21730" w:rsidRPr="009F0242">
        <w:rPr>
          <w:rFonts w:ascii="Times New Roman" w:eastAsia="仿宋" w:hAnsi="Times New Roman" w:cs="Times New Roman"/>
          <w:sz w:val="32"/>
          <w:szCs w:val="32"/>
        </w:rPr>
        <w:t>wangjinghong1809@163.com</w:t>
      </w:r>
    </w:p>
    <w:p w:rsidR="00643172" w:rsidRPr="009F0242" w:rsidRDefault="00643172" w:rsidP="009F0242">
      <w:pPr>
        <w:ind w:firstLineChars="200" w:firstLine="480"/>
        <w:jc w:val="left"/>
        <w:rPr>
          <w:rFonts w:ascii="仿宋" w:eastAsia="仿宋" w:hAnsi="仿宋" w:cs="仿宋_GB2312"/>
          <w:sz w:val="24"/>
          <w:szCs w:val="32"/>
        </w:rPr>
      </w:pPr>
    </w:p>
    <w:p w:rsidR="00643172" w:rsidRPr="00C95FA7" w:rsidRDefault="00D21730" w:rsidP="005104F0">
      <w:pPr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C95FA7">
        <w:rPr>
          <w:rFonts w:ascii="仿宋" w:eastAsia="仿宋" w:hAnsi="仿宋" w:cs="宋体" w:hint="eastAsia"/>
          <w:sz w:val="32"/>
          <w:szCs w:val="32"/>
        </w:rPr>
        <w:t>附件：</w:t>
      </w:r>
      <w:r w:rsidRPr="00C95FA7">
        <w:rPr>
          <w:rFonts w:ascii="仿宋" w:eastAsia="仿宋" w:hAnsi="仿宋" w:cs="宋体" w:hint="eastAsia"/>
          <w:sz w:val="32"/>
          <w:szCs w:val="32"/>
        </w:rPr>
        <w:t>1.</w:t>
      </w:r>
      <w:r w:rsidRPr="00C95FA7">
        <w:rPr>
          <w:rFonts w:ascii="仿宋" w:eastAsia="仿宋" w:hAnsi="仿宋" w:cs="宋体" w:hint="eastAsia"/>
          <w:sz w:val="32"/>
          <w:szCs w:val="32"/>
        </w:rPr>
        <w:t>中华老字号优秀商业文化典型案例</w:t>
      </w:r>
      <w:r w:rsidRPr="00C95FA7">
        <w:rPr>
          <w:rFonts w:ascii="仿宋" w:eastAsia="仿宋" w:hAnsi="仿宋" w:cs="宋体" w:hint="eastAsia"/>
          <w:sz w:val="32"/>
          <w:szCs w:val="32"/>
        </w:rPr>
        <w:t>选题纲要</w:t>
      </w:r>
    </w:p>
    <w:p w:rsidR="00643172" w:rsidRPr="00C95FA7" w:rsidRDefault="00D21730" w:rsidP="005104F0">
      <w:pPr>
        <w:ind w:firstLineChars="500" w:firstLine="1600"/>
        <w:rPr>
          <w:rFonts w:ascii="仿宋" w:eastAsia="仿宋" w:hAnsi="仿宋" w:cs="宋体"/>
          <w:sz w:val="32"/>
          <w:szCs w:val="32"/>
        </w:rPr>
      </w:pPr>
      <w:r w:rsidRPr="00C95FA7">
        <w:rPr>
          <w:rFonts w:ascii="仿宋" w:eastAsia="仿宋" w:hAnsi="仿宋" w:cs="宋体" w:hint="eastAsia"/>
          <w:sz w:val="32"/>
          <w:szCs w:val="32"/>
        </w:rPr>
        <w:t>2.</w:t>
      </w:r>
      <w:r w:rsidRPr="00C95FA7">
        <w:rPr>
          <w:rFonts w:ascii="仿宋" w:eastAsia="仿宋" w:hAnsi="仿宋" w:cs="宋体" w:hint="eastAsia"/>
          <w:sz w:val="32"/>
          <w:szCs w:val="32"/>
        </w:rPr>
        <w:t>中华老字号优秀商业文化典型案例</w:t>
      </w:r>
      <w:r w:rsidRPr="00C95FA7">
        <w:rPr>
          <w:rFonts w:ascii="仿宋" w:eastAsia="仿宋" w:hAnsi="仿宋" w:cs="宋体" w:hint="eastAsia"/>
          <w:sz w:val="32"/>
          <w:szCs w:val="32"/>
        </w:rPr>
        <w:t>征集单</w:t>
      </w:r>
    </w:p>
    <w:p w:rsidR="00643172" w:rsidRPr="00C95FA7" w:rsidRDefault="00D21730" w:rsidP="005104F0">
      <w:pPr>
        <w:ind w:firstLineChars="500" w:firstLine="1600"/>
        <w:rPr>
          <w:rFonts w:ascii="仿宋" w:eastAsia="仿宋" w:hAnsi="仿宋" w:cs="宋体"/>
          <w:sz w:val="32"/>
          <w:szCs w:val="32"/>
        </w:rPr>
      </w:pPr>
      <w:r w:rsidRPr="00C95FA7">
        <w:rPr>
          <w:rFonts w:ascii="仿宋" w:eastAsia="仿宋" w:hAnsi="仿宋" w:cs="宋体" w:hint="eastAsia"/>
          <w:sz w:val="32"/>
          <w:szCs w:val="32"/>
        </w:rPr>
        <w:t>3.</w:t>
      </w:r>
      <w:r w:rsidRPr="00C95FA7">
        <w:rPr>
          <w:rFonts w:ascii="仿宋" w:eastAsia="仿宋" w:hAnsi="仿宋" w:cs="宋体" w:hint="eastAsia"/>
          <w:sz w:val="32"/>
          <w:szCs w:val="32"/>
        </w:rPr>
        <w:t>中华老字号企业名录</w:t>
      </w:r>
      <w:r w:rsidRPr="00C95FA7">
        <w:rPr>
          <w:rFonts w:ascii="仿宋" w:eastAsia="仿宋" w:hAnsi="仿宋" w:cs="宋体" w:hint="eastAsia"/>
          <w:sz w:val="32"/>
          <w:szCs w:val="32"/>
        </w:rPr>
        <w:t>报送内容</w:t>
      </w:r>
    </w:p>
    <w:p w:rsidR="00643172" w:rsidRPr="00C95FA7" w:rsidRDefault="00D21730" w:rsidP="005104F0">
      <w:pPr>
        <w:ind w:firstLineChars="500" w:firstLine="1600"/>
        <w:rPr>
          <w:rFonts w:ascii="仿宋" w:eastAsia="仿宋" w:hAnsi="仿宋" w:cs="宋体"/>
          <w:sz w:val="32"/>
          <w:szCs w:val="32"/>
        </w:rPr>
      </w:pPr>
      <w:r w:rsidRPr="00C95FA7">
        <w:rPr>
          <w:rFonts w:ascii="仿宋" w:eastAsia="仿宋" w:hAnsi="仿宋" w:cs="宋体" w:hint="eastAsia"/>
          <w:sz w:val="32"/>
          <w:szCs w:val="32"/>
        </w:rPr>
        <w:t>4.</w:t>
      </w:r>
      <w:r w:rsidRPr="00C95FA7">
        <w:rPr>
          <w:rFonts w:ascii="仿宋" w:eastAsia="仿宋" w:hAnsi="仿宋" w:cs="宋体" w:hint="eastAsia"/>
          <w:sz w:val="32"/>
          <w:szCs w:val="32"/>
        </w:rPr>
        <w:t>地方老字号企业名录</w:t>
      </w:r>
      <w:r w:rsidRPr="00C95FA7">
        <w:rPr>
          <w:rFonts w:ascii="仿宋" w:eastAsia="仿宋" w:hAnsi="仿宋" w:cs="宋体" w:hint="eastAsia"/>
          <w:sz w:val="32"/>
          <w:szCs w:val="32"/>
        </w:rPr>
        <w:t>报送内容</w:t>
      </w:r>
    </w:p>
    <w:p w:rsidR="00643172" w:rsidRPr="009F0242" w:rsidRDefault="00D21730" w:rsidP="009F0242">
      <w:pPr>
        <w:ind w:firstLineChars="200" w:firstLine="480"/>
        <w:jc w:val="left"/>
        <w:rPr>
          <w:rFonts w:ascii="仿宋" w:eastAsia="仿宋" w:hAnsi="仿宋" w:cs="仿宋_GB2312"/>
          <w:sz w:val="24"/>
          <w:szCs w:val="32"/>
        </w:rPr>
      </w:pPr>
      <w:r w:rsidRPr="009F0242">
        <w:rPr>
          <w:rFonts w:ascii="仿宋" w:eastAsia="仿宋" w:hAnsi="仿宋" w:cs="仿宋_GB2312" w:hint="eastAsia"/>
          <w:sz w:val="24"/>
          <w:szCs w:val="32"/>
        </w:rPr>
        <w:t xml:space="preserve"> </w:t>
      </w:r>
    </w:p>
    <w:p w:rsidR="005104F0" w:rsidRDefault="005104F0" w:rsidP="005104F0">
      <w:pPr>
        <w:ind w:firstLineChars="1329" w:firstLine="4253"/>
        <w:jc w:val="center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商务部流通业发展司</w:t>
      </w:r>
    </w:p>
    <w:p w:rsidR="009F0242" w:rsidRDefault="00D21730" w:rsidP="009F0242">
      <w:pPr>
        <w:ind w:firstLineChars="1329" w:firstLine="4253"/>
        <w:jc w:val="center"/>
        <w:rPr>
          <w:rFonts w:ascii="仿宋" w:eastAsia="仿宋" w:hAnsi="仿宋" w:cs="宋体" w:hint="eastAsia"/>
          <w:sz w:val="32"/>
          <w:szCs w:val="32"/>
        </w:rPr>
      </w:pPr>
      <w:r w:rsidRPr="00C95FA7">
        <w:rPr>
          <w:rFonts w:ascii="仿宋" w:eastAsia="仿宋" w:hAnsi="仿宋" w:cs="宋体" w:hint="eastAsia"/>
          <w:sz w:val="32"/>
          <w:szCs w:val="32"/>
        </w:rPr>
        <w:t>2015</w:t>
      </w:r>
      <w:r w:rsidRPr="00C95FA7">
        <w:rPr>
          <w:rFonts w:ascii="仿宋" w:eastAsia="仿宋" w:hAnsi="仿宋" w:cs="宋体" w:hint="eastAsia"/>
          <w:sz w:val="32"/>
          <w:szCs w:val="32"/>
        </w:rPr>
        <w:t>年</w:t>
      </w:r>
      <w:r w:rsidR="005104F0">
        <w:rPr>
          <w:rFonts w:ascii="仿宋" w:eastAsia="仿宋" w:hAnsi="仿宋" w:cs="宋体" w:hint="eastAsia"/>
          <w:sz w:val="32"/>
          <w:szCs w:val="32"/>
        </w:rPr>
        <w:t>3</w:t>
      </w:r>
      <w:r w:rsidRPr="00C95FA7">
        <w:rPr>
          <w:rFonts w:ascii="仿宋" w:eastAsia="仿宋" w:hAnsi="仿宋" w:cs="宋体" w:hint="eastAsia"/>
          <w:sz w:val="32"/>
          <w:szCs w:val="32"/>
        </w:rPr>
        <w:t>月</w:t>
      </w:r>
      <w:r w:rsidR="005104F0">
        <w:rPr>
          <w:rFonts w:ascii="仿宋" w:eastAsia="仿宋" w:hAnsi="仿宋" w:cs="宋体" w:hint="eastAsia"/>
          <w:sz w:val="32"/>
          <w:szCs w:val="32"/>
        </w:rPr>
        <w:t>3</w:t>
      </w:r>
      <w:r w:rsidRPr="00C95FA7">
        <w:rPr>
          <w:rFonts w:ascii="仿宋" w:eastAsia="仿宋" w:hAnsi="仿宋" w:cs="宋体" w:hint="eastAsia"/>
          <w:sz w:val="32"/>
          <w:szCs w:val="32"/>
        </w:rPr>
        <w:t>日</w:t>
      </w:r>
    </w:p>
    <w:bookmarkEnd w:id="0"/>
    <w:p w:rsidR="00643172" w:rsidRPr="005104F0" w:rsidRDefault="005104F0" w:rsidP="009F0242">
      <w:pPr>
        <w:jc w:val="left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仿宋_GB2312"/>
          <w:sz w:val="32"/>
          <w:szCs w:val="32"/>
        </w:rPr>
        <w:br w:type="page"/>
      </w:r>
      <w:r w:rsidR="00D21730" w:rsidRPr="005104F0">
        <w:rPr>
          <w:rFonts w:ascii="仿宋" w:eastAsia="仿宋" w:hAnsi="仿宋" w:cs="宋体" w:hint="eastAsia"/>
          <w:sz w:val="30"/>
          <w:szCs w:val="30"/>
        </w:rPr>
        <w:lastRenderedPageBreak/>
        <w:t>附件</w:t>
      </w:r>
      <w:r w:rsidR="00D21730" w:rsidRPr="005104F0">
        <w:rPr>
          <w:rFonts w:ascii="仿宋" w:eastAsia="仿宋" w:hAnsi="仿宋" w:cs="宋体" w:hint="eastAsia"/>
          <w:sz w:val="30"/>
          <w:szCs w:val="30"/>
        </w:rPr>
        <w:t>1</w:t>
      </w:r>
      <w:r w:rsidR="00D21730" w:rsidRPr="005104F0">
        <w:rPr>
          <w:rFonts w:ascii="仿宋" w:eastAsia="仿宋" w:hAnsi="仿宋" w:cs="宋体" w:hint="eastAsia"/>
          <w:sz w:val="30"/>
          <w:szCs w:val="30"/>
        </w:rPr>
        <w:t>:</w:t>
      </w:r>
    </w:p>
    <w:p w:rsidR="005104F0" w:rsidRDefault="005104F0" w:rsidP="005104F0">
      <w:pPr>
        <w:ind w:firstLineChars="200" w:firstLine="643"/>
        <w:jc w:val="left"/>
        <w:rPr>
          <w:rFonts w:ascii="仿宋" w:eastAsia="仿宋" w:hAnsi="仿宋" w:cs="宋体" w:hint="eastAsia"/>
          <w:b/>
          <w:bCs/>
          <w:sz w:val="32"/>
          <w:szCs w:val="32"/>
        </w:rPr>
      </w:pPr>
    </w:p>
    <w:p w:rsidR="00643172" w:rsidRPr="005104F0" w:rsidRDefault="00D21730" w:rsidP="005104F0">
      <w:pPr>
        <w:spacing w:line="560" w:lineRule="exact"/>
        <w:jc w:val="center"/>
        <w:rPr>
          <w:rFonts w:ascii="黑体" w:eastAsia="黑体" w:hAnsi="黑体" w:cs="宋体"/>
          <w:bCs/>
          <w:sz w:val="32"/>
          <w:szCs w:val="32"/>
        </w:rPr>
      </w:pPr>
      <w:r w:rsidRPr="005104F0">
        <w:rPr>
          <w:rFonts w:ascii="黑体" w:eastAsia="黑体" w:hAnsi="黑体" w:cs="宋体" w:hint="eastAsia"/>
          <w:bCs/>
          <w:sz w:val="32"/>
          <w:szCs w:val="32"/>
        </w:rPr>
        <w:t>中华老字号优秀商业文化典型案例</w:t>
      </w:r>
      <w:r w:rsidRPr="005104F0">
        <w:rPr>
          <w:rFonts w:ascii="黑体" w:eastAsia="黑体" w:hAnsi="黑体" w:cs="宋体" w:hint="eastAsia"/>
          <w:bCs/>
          <w:sz w:val="32"/>
          <w:szCs w:val="32"/>
        </w:rPr>
        <w:t>选题纲要</w:t>
      </w:r>
    </w:p>
    <w:p w:rsidR="00643172" w:rsidRPr="005104F0" w:rsidRDefault="00643172" w:rsidP="005104F0">
      <w:pPr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643172" w:rsidRPr="005104F0" w:rsidRDefault="00D21730" w:rsidP="005104F0">
      <w:pPr>
        <w:ind w:firstLineChars="200" w:firstLine="600"/>
        <w:jc w:val="left"/>
        <w:rPr>
          <w:rFonts w:ascii="仿宋" w:eastAsia="仿宋" w:hAnsi="仿宋" w:cs="宋体"/>
          <w:sz w:val="30"/>
          <w:szCs w:val="30"/>
        </w:rPr>
      </w:pPr>
      <w:r w:rsidRPr="005104F0">
        <w:rPr>
          <w:rFonts w:ascii="仿宋" w:eastAsia="仿宋" w:hAnsi="仿宋" w:cs="宋体" w:hint="eastAsia"/>
          <w:sz w:val="30"/>
          <w:szCs w:val="30"/>
        </w:rPr>
        <w:t>中华老字号的优秀商业文化内涵我们拟分为：商业诚信、传世绝艺、社会责任、文化底蕴几个方面，应该说每一个老字号企业都具有这些的优</w:t>
      </w:r>
      <w:r w:rsidRPr="005104F0">
        <w:rPr>
          <w:rFonts w:ascii="仿宋" w:eastAsia="仿宋" w:hAnsi="仿宋" w:cs="宋体" w:hint="eastAsia"/>
          <w:sz w:val="30"/>
          <w:szCs w:val="30"/>
        </w:rPr>
        <w:t>秀素质，我们需要的是认识分析和提炼出每一个老字号最典型的特征，因此每一个老字号应在以下方面选择一个主题深入发掘，明确描述，彰显本质，不需综述。要求数据准确、背景清晰、过程完整、故事性较强，字数控制在</w:t>
      </w:r>
      <w:r w:rsidRPr="005104F0">
        <w:rPr>
          <w:rFonts w:ascii="仿宋" w:eastAsia="仿宋" w:hAnsi="仿宋" w:cs="宋体" w:hint="eastAsia"/>
          <w:sz w:val="30"/>
          <w:szCs w:val="30"/>
        </w:rPr>
        <w:t>2000</w:t>
      </w:r>
      <w:r w:rsidRPr="005104F0">
        <w:rPr>
          <w:rFonts w:ascii="仿宋" w:eastAsia="仿宋" w:hAnsi="仿宋" w:cs="宋体" w:hint="eastAsia"/>
          <w:sz w:val="30"/>
          <w:szCs w:val="30"/>
        </w:rPr>
        <w:t>字以内。</w:t>
      </w:r>
    </w:p>
    <w:p w:rsidR="00643172" w:rsidRPr="005104F0" w:rsidRDefault="00D21730" w:rsidP="005104F0">
      <w:pPr>
        <w:ind w:firstLineChars="200" w:firstLine="600"/>
        <w:jc w:val="left"/>
        <w:rPr>
          <w:rFonts w:ascii="黑体" w:eastAsia="黑体" w:hAnsi="黑体" w:cs="宋体"/>
          <w:sz w:val="30"/>
          <w:szCs w:val="30"/>
        </w:rPr>
      </w:pPr>
      <w:r w:rsidRPr="005104F0">
        <w:rPr>
          <w:rFonts w:ascii="黑体" w:eastAsia="黑体" w:hAnsi="黑体" w:cs="宋体" w:hint="eastAsia"/>
          <w:sz w:val="30"/>
          <w:szCs w:val="30"/>
        </w:rPr>
        <w:t>一、</w:t>
      </w:r>
      <w:r w:rsidRPr="005104F0">
        <w:rPr>
          <w:rFonts w:ascii="黑体" w:eastAsia="黑体" w:hAnsi="黑体" w:cs="宋体" w:hint="eastAsia"/>
          <w:sz w:val="30"/>
          <w:szCs w:val="30"/>
        </w:rPr>
        <w:t>商业诚信</w:t>
      </w:r>
      <w:r w:rsidRPr="005104F0">
        <w:rPr>
          <w:rFonts w:ascii="黑体" w:eastAsia="黑体" w:hAnsi="黑体" w:cs="宋体" w:hint="eastAsia"/>
          <w:sz w:val="30"/>
          <w:szCs w:val="30"/>
        </w:rPr>
        <w:t>的主题</w:t>
      </w:r>
    </w:p>
    <w:p w:rsidR="00643172" w:rsidRPr="005104F0" w:rsidRDefault="00D21730" w:rsidP="005104F0">
      <w:pPr>
        <w:ind w:firstLineChars="200" w:firstLine="600"/>
        <w:jc w:val="left"/>
        <w:rPr>
          <w:rFonts w:ascii="仿宋" w:eastAsia="仿宋" w:hAnsi="仿宋" w:cs="宋体"/>
          <w:sz w:val="30"/>
          <w:szCs w:val="30"/>
        </w:rPr>
      </w:pPr>
      <w:r w:rsidRPr="005104F0">
        <w:rPr>
          <w:rFonts w:ascii="仿宋" w:eastAsia="仿宋" w:hAnsi="仿宋" w:cs="宋体" w:hint="eastAsia"/>
          <w:sz w:val="30"/>
          <w:szCs w:val="30"/>
        </w:rPr>
        <w:t>诚信是中华老字号最基本的特征，也是老字号企业发展的基础。也可以说是企业的第二个“身份证”。选择商业诚信的主题应有最真实的事实和案例，说明诚信之于企业发展的重要作用和必要性。</w:t>
      </w:r>
    </w:p>
    <w:p w:rsidR="00643172" w:rsidRPr="005104F0" w:rsidRDefault="00D21730" w:rsidP="005104F0">
      <w:pPr>
        <w:ind w:firstLineChars="200" w:firstLine="600"/>
        <w:jc w:val="left"/>
        <w:rPr>
          <w:rFonts w:ascii="黑体" w:eastAsia="黑体" w:hAnsi="黑体" w:cs="宋体"/>
          <w:sz w:val="30"/>
          <w:szCs w:val="30"/>
        </w:rPr>
      </w:pPr>
      <w:r w:rsidRPr="005104F0">
        <w:rPr>
          <w:rFonts w:ascii="黑体" w:eastAsia="黑体" w:hAnsi="黑体" w:cs="宋体" w:hint="eastAsia"/>
          <w:sz w:val="30"/>
          <w:szCs w:val="30"/>
        </w:rPr>
        <w:t>二、传世绝艺的主题</w:t>
      </w:r>
    </w:p>
    <w:p w:rsidR="00643172" w:rsidRPr="005104F0" w:rsidRDefault="00D21730" w:rsidP="005104F0">
      <w:pPr>
        <w:ind w:firstLineChars="200" w:firstLine="600"/>
        <w:jc w:val="left"/>
        <w:rPr>
          <w:rFonts w:ascii="仿宋" w:eastAsia="仿宋" w:hAnsi="仿宋" w:cs="宋体"/>
          <w:sz w:val="30"/>
          <w:szCs w:val="30"/>
        </w:rPr>
      </w:pPr>
      <w:r w:rsidRPr="005104F0">
        <w:rPr>
          <w:rFonts w:ascii="仿宋" w:eastAsia="仿宋" w:hAnsi="仿宋" w:cs="宋体" w:hint="eastAsia"/>
          <w:sz w:val="30"/>
          <w:szCs w:val="30"/>
        </w:rPr>
        <w:t>每个老字号企业都有一个或多个自主开发的传统技艺。产品本身的不可替代性，核心配方的独一无二性，使企业立于不败之地；这种技艺包含着独具匠心、开拓创新的民族品牌之核心价值。应该反映精益求精、传承创新等方面的具体内容。应该反映企业在不断传承中的对于技术、工艺的创新，那种对产品品质的孜孜不倦的追求。</w:t>
      </w:r>
    </w:p>
    <w:p w:rsidR="00643172" w:rsidRPr="005104F0" w:rsidRDefault="00D21730" w:rsidP="005104F0">
      <w:pPr>
        <w:ind w:firstLineChars="200" w:firstLine="600"/>
        <w:jc w:val="left"/>
        <w:rPr>
          <w:rFonts w:ascii="黑体" w:eastAsia="黑体" w:hAnsi="黑体" w:cs="宋体"/>
          <w:sz w:val="30"/>
          <w:szCs w:val="30"/>
        </w:rPr>
      </w:pPr>
      <w:r w:rsidRPr="005104F0">
        <w:rPr>
          <w:rFonts w:ascii="黑体" w:eastAsia="黑体" w:hAnsi="黑体" w:cs="宋体" w:hint="eastAsia"/>
          <w:sz w:val="30"/>
          <w:szCs w:val="30"/>
        </w:rPr>
        <w:lastRenderedPageBreak/>
        <w:t>三、承担</w:t>
      </w:r>
      <w:r w:rsidRPr="005104F0">
        <w:rPr>
          <w:rFonts w:ascii="黑体" w:eastAsia="黑体" w:hAnsi="黑体" w:cs="宋体" w:hint="eastAsia"/>
          <w:sz w:val="30"/>
          <w:szCs w:val="30"/>
        </w:rPr>
        <w:t>社会责任的主题</w:t>
      </w:r>
    </w:p>
    <w:p w:rsidR="00643172" w:rsidRPr="005104F0" w:rsidRDefault="00D21730" w:rsidP="005104F0">
      <w:pPr>
        <w:ind w:firstLineChars="200" w:firstLine="600"/>
        <w:jc w:val="left"/>
        <w:rPr>
          <w:rFonts w:ascii="仿宋" w:eastAsia="仿宋" w:hAnsi="仿宋" w:cs="宋体"/>
          <w:sz w:val="30"/>
          <w:szCs w:val="30"/>
        </w:rPr>
      </w:pPr>
      <w:r w:rsidRPr="005104F0">
        <w:rPr>
          <w:rFonts w:ascii="仿宋" w:eastAsia="仿宋" w:hAnsi="仿宋" w:cs="宋体" w:hint="eastAsia"/>
          <w:sz w:val="30"/>
          <w:szCs w:val="30"/>
        </w:rPr>
        <w:t>中国的老字号企业有</w:t>
      </w:r>
      <w:r w:rsidRPr="005104F0">
        <w:rPr>
          <w:rFonts w:ascii="仿宋" w:eastAsia="仿宋" w:hAnsi="仿宋" w:cs="宋体" w:hint="eastAsia"/>
          <w:sz w:val="30"/>
          <w:szCs w:val="30"/>
        </w:rPr>
        <w:t>勇于担当、扶贫济困、奉献社会的家国大爱和企业情怀。事迹</w:t>
      </w:r>
      <w:r w:rsidRPr="005104F0">
        <w:rPr>
          <w:rFonts w:ascii="仿宋" w:eastAsia="仿宋" w:hAnsi="仿宋" w:cs="宋体" w:hint="eastAsia"/>
          <w:sz w:val="30"/>
          <w:szCs w:val="30"/>
        </w:rPr>
        <w:t>真实感人，无论是封建社会还是新中国成立，社会发展进步的今天，勇于承担社会责任是中华老字号企业的鲜明特征，发掘和提炼这方面的典</w:t>
      </w:r>
      <w:r w:rsidRPr="005104F0">
        <w:rPr>
          <w:rFonts w:ascii="仿宋" w:eastAsia="仿宋" w:hAnsi="仿宋" w:cs="宋体" w:hint="eastAsia"/>
          <w:sz w:val="30"/>
          <w:szCs w:val="30"/>
        </w:rPr>
        <w:t>型案例，弘扬承担社会责任是企业的义务。</w:t>
      </w:r>
    </w:p>
    <w:p w:rsidR="00643172" w:rsidRPr="005104F0" w:rsidRDefault="00D21730" w:rsidP="005104F0">
      <w:pPr>
        <w:ind w:firstLineChars="200" w:firstLine="600"/>
        <w:jc w:val="left"/>
        <w:rPr>
          <w:rFonts w:ascii="黑体" w:eastAsia="黑体" w:hAnsi="黑体" w:cs="宋体"/>
          <w:sz w:val="30"/>
          <w:szCs w:val="30"/>
        </w:rPr>
      </w:pPr>
      <w:r w:rsidRPr="005104F0">
        <w:rPr>
          <w:rFonts w:ascii="黑体" w:eastAsia="黑体" w:hAnsi="黑体" w:cs="宋体" w:hint="eastAsia"/>
          <w:sz w:val="30"/>
          <w:szCs w:val="30"/>
        </w:rPr>
        <w:t>四、</w:t>
      </w:r>
      <w:r w:rsidRPr="005104F0">
        <w:rPr>
          <w:rFonts w:ascii="黑体" w:eastAsia="黑体" w:hAnsi="黑体" w:cs="宋体" w:hint="eastAsia"/>
          <w:sz w:val="30"/>
          <w:szCs w:val="30"/>
        </w:rPr>
        <w:t>文化底蕴的主题</w:t>
      </w:r>
    </w:p>
    <w:p w:rsidR="00643172" w:rsidRPr="005104F0" w:rsidRDefault="00D21730" w:rsidP="005104F0">
      <w:pPr>
        <w:ind w:firstLineChars="200" w:firstLine="600"/>
        <w:jc w:val="left"/>
        <w:rPr>
          <w:rFonts w:ascii="仿宋" w:eastAsia="仿宋" w:hAnsi="仿宋" w:cs="宋体"/>
          <w:sz w:val="30"/>
          <w:szCs w:val="30"/>
        </w:rPr>
      </w:pPr>
      <w:r w:rsidRPr="005104F0">
        <w:rPr>
          <w:rFonts w:ascii="仿宋" w:eastAsia="仿宋" w:hAnsi="仿宋" w:cs="宋体" w:hint="eastAsia"/>
          <w:sz w:val="30"/>
          <w:szCs w:val="30"/>
        </w:rPr>
        <w:t>中华老字号企业经过上百年甚至几百年的洗礼存活下来，</w:t>
      </w:r>
      <w:proofErr w:type="gramStart"/>
      <w:r w:rsidRPr="005104F0">
        <w:rPr>
          <w:rFonts w:ascii="仿宋" w:eastAsia="仿宋" w:hAnsi="仿宋" w:cs="宋体" w:hint="eastAsia"/>
          <w:sz w:val="30"/>
          <w:szCs w:val="30"/>
        </w:rPr>
        <w:t>兵推动</w:t>
      </w:r>
      <w:proofErr w:type="gramEnd"/>
      <w:r w:rsidRPr="005104F0">
        <w:rPr>
          <w:rFonts w:ascii="仿宋" w:eastAsia="仿宋" w:hAnsi="仿宋" w:cs="宋体" w:hint="eastAsia"/>
          <w:sz w:val="30"/>
          <w:szCs w:val="30"/>
        </w:rPr>
        <w:t>了历史的发展，表达着正能量的企业文化和满足精神；可以从店规祖训、产品特色、革故鼎新、品牌经营等方面企业深厚的文化底蕴。</w:t>
      </w:r>
    </w:p>
    <w:p w:rsidR="00643172" w:rsidRPr="005104F0" w:rsidRDefault="00643172" w:rsidP="005104F0">
      <w:pPr>
        <w:ind w:firstLineChars="200" w:firstLine="600"/>
        <w:jc w:val="left"/>
        <w:rPr>
          <w:rFonts w:ascii="仿宋" w:eastAsia="仿宋" w:hAnsi="仿宋" w:cs="宋体"/>
          <w:sz w:val="30"/>
          <w:szCs w:val="30"/>
        </w:rPr>
      </w:pPr>
    </w:p>
    <w:p w:rsidR="00643172" w:rsidRPr="005104F0" w:rsidRDefault="00643172">
      <w:pPr>
        <w:shd w:val="clear" w:color="auto" w:fill="FFFFFF"/>
        <w:spacing w:line="360" w:lineRule="auto"/>
        <w:rPr>
          <w:rFonts w:ascii="仿宋" w:eastAsia="仿宋" w:hAnsi="仿宋"/>
          <w:sz w:val="24"/>
          <w:szCs w:val="24"/>
        </w:rPr>
      </w:pPr>
    </w:p>
    <w:p w:rsidR="00643172" w:rsidRPr="005104F0" w:rsidRDefault="00643172">
      <w:pPr>
        <w:shd w:val="clear" w:color="auto" w:fill="FFFFFF"/>
        <w:spacing w:line="360" w:lineRule="auto"/>
        <w:rPr>
          <w:rFonts w:ascii="仿宋" w:eastAsia="仿宋" w:hAnsi="仿宋"/>
          <w:sz w:val="24"/>
          <w:szCs w:val="24"/>
        </w:rPr>
      </w:pPr>
    </w:p>
    <w:p w:rsidR="00643172" w:rsidRPr="005104F0" w:rsidRDefault="00643172">
      <w:pPr>
        <w:shd w:val="clear" w:color="auto" w:fill="FFFFFF"/>
        <w:spacing w:line="360" w:lineRule="auto"/>
        <w:rPr>
          <w:rFonts w:ascii="仿宋" w:eastAsia="仿宋" w:hAnsi="仿宋"/>
          <w:sz w:val="24"/>
          <w:szCs w:val="24"/>
        </w:rPr>
      </w:pPr>
    </w:p>
    <w:p w:rsidR="00643172" w:rsidRPr="005104F0" w:rsidRDefault="00643172">
      <w:pPr>
        <w:shd w:val="clear" w:color="auto" w:fill="FFFFFF"/>
        <w:spacing w:line="360" w:lineRule="auto"/>
        <w:rPr>
          <w:rFonts w:ascii="仿宋" w:eastAsia="仿宋" w:hAnsi="仿宋"/>
          <w:sz w:val="24"/>
          <w:szCs w:val="24"/>
        </w:rPr>
      </w:pPr>
    </w:p>
    <w:p w:rsidR="00643172" w:rsidRPr="005104F0" w:rsidRDefault="00643172">
      <w:pPr>
        <w:shd w:val="clear" w:color="auto" w:fill="FFFFFF"/>
        <w:spacing w:line="360" w:lineRule="auto"/>
        <w:rPr>
          <w:rFonts w:ascii="仿宋" w:eastAsia="仿宋" w:hAnsi="仿宋"/>
          <w:sz w:val="24"/>
          <w:szCs w:val="24"/>
        </w:rPr>
      </w:pPr>
    </w:p>
    <w:p w:rsidR="00643172" w:rsidRPr="005104F0" w:rsidRDefault="00643172">
      <w:pPr>
        <w:shd w:val="clear" w:color="auto" w:fill="FFFFFF"/>
        <w:spacing w:line="360" w:lineRule="auto"/>
        <w:rPr>
          <w:rFonts w:ascii="仿宋" w:eastAsia="仿宋" w:hAnsi="仿宋"/>
          <w:sz w:val="24"/>
          <w:szCs w:val="24"/>
        </w:rPr>
      </w:pPr>
    </w:p>
    <w:p w:rsidR="00643172" w:rsidRDefault="00643172">
      <w:pPr>
        <w:shd w:val="clear" w:color="auto" w:fill="FFFFFF"/>
        <w:spacing w:line="360" w:lineRule="auto"/>
        <w:rPr>
          <w:rFonts w:ascii="宋体" w:hAnsi="宋体"/>
          <w:sz w:val="24"/>
          <w:szCs w:val="24"/>
        </w:rPr>
      </w:pPr>
    </w:p>
    <w:p w:rsidR="00643172" w:rsidRPr="005104F0" w:rsidRDefault="005104F0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br w:type="page"/>
      </w:r>
      <w:r w:rsidRPr="005104F0">
        <w:rPr>
          <w:rFonts w:ascii="仿宋" w:eastAsia="仿宋" w:hAnsi="仿宋" w:cs="宋体" w:hint="eastAsia"/>
          <w:sz w:val="30"/>
          <w:szCs w:val="30"/>
        </w:rPr>
        <w:lastRenderedPageBreak/>
        <w:t>附件2</w:t>
      </w:r>
      <w:r w:rsidR="00D21730" w:rsidRPr="005104F0">
        <w:rPr>
          <w:rFonts w:ascii="仿宋" w:eastAsia="仿宋" w:hAnsi="仿宋" w:cs="宋体" w:hint="eastAsia"/>
          <w:sz w:val="30"/>
          <w:szCs w:val="30"/>
        </w:rPr>
        <w:t>：</w:t>
      </w:r>
    </w:p>
    <w:p w:rsidR="005104F0" w:rsidRPr="005104F0" w:rsidRDefault="005104F0">
      <w:pPr>
        <w:spacing w:line="360" w:lineRule="auto"/>
        <w:jc w:val="center"/>
        <w:rPr>
          <w:rFonts w:ascii="宋体" w:hAnsi="宋体" w:cs="宋体" w:hint="eastAsia"/>
          <w:b/>
          <w:sz w:val="24"/>
          <w:szCs w:val="32"/>
        </w:rPr>
      </w:pPr>
    </w:p>
    <w:p w:rsidR="00643172" w:rsidRPr="005104F0" w:rsidRDefault="00D21730" w:rsidP="005104F0">
      <w:pPr>
        <w:spacing w:line="360" w:lineRule="auto"/>
        <w:jc w:val="center"/>
        <w:rPr>
          <w:rFonts w:ascii="黑体" w:eastAsia="黑体" w:hAnsi="黑体" w:hint="eastAsia"/>
          <w:sz w:val="32"/>
          <w:szCs w:val="32"/>
        </w:rPr>
      </w:pPr>
      <w:r w:rsidRPr="005104F0">
        <w:rPr>
          <w:rFonts w:ascii="黑体" w:eastAsia="黑体" w:hAnsi="黑体" w:cs="宋体" w:hint="eastAsia"/>
          <w:sz w:val="32"/>
          <w:szCs w:val="32"/>
        </w:rPr>
        <w:t>中华老字号优秀商业文化典型案例</w:t>
      </w:r>
      <w:r w:rsidRPr="005104F0">
        <w:rPr>
          <w:rFonts w:ascii="黑体" w:eastAsia="黑体" w:hAnsi="黑体" w:hint="eastAsia"/>
          <w:sz w:val="32"/>
          <w:szCs w:val="32"/>
        </w:rPr>
        <w:t>征</w:t>
      </w:r>
      <w:r w:rsidRPr="005104F0">
        <w:rPr>
          <w:rFonts w:ascii="黑体" w:eastAsia="黑体" w:hAnsi="黑体" w:hint="eastAsia"/>
          <w:sz w:val="32"/>
          <w:szCs w:val="32"/>
        </w:rPr>
        <w:t>集</w:t>
      </w:r>
      <w:r w:rsidRPr="005104F0">
        <w:rPr>
          <w:rFonts w:ascii="黑体" w:eastAsia="黑体" w:hAnsi="黑体" w:hint="eastAsia"/>
          <w:sz w:val="32"/>
          <w:szCs w:val="32"/>
        </w:rPr>
        <w:t>单</w:t>
      </w:r>
    </w:p>
    <w:p w:rsidR="005104F0" w:rsidRPr="005104F0" w:rsidRDefault="005104F0" w:rsidP="005104F0">
      <w:pPr>
        <w:spacing w:line="360" w:lineRule="auto"/>
        <w:jc w:val="center"/>
        <w:rPr>
          <w:b/>
          <w:sz w:val="24"/>
          <w:szCs w:val="32"/>
        </w:rPr>
      </w:pPr>
    </w:p>
    <w:p w:rsidR="00643172" w:rsidRDefault="00D21730">
      <w:pPr>
        <w:pStyle w:val="a6"/>
        <w:spacing w:line="360" w:lineRule="auto"/>
        <w:jc w:val="right"/>
        <w:outlineLvl w:val="0"/>
      </w:pPr>
      <w:r>
        <w:rPr>
          <w:rFonts w:hint="eastAsia"/>
        </w:rPr>
        <w:t>填报时间</w:t>
      </w:r>
      <w:r>
        <w:rPr>
          <w:rFonts w:ascii="宋体" w:hAnsi="宋体" w:hint="eastAsia"/>
        </w:rPr>
        <w:t>2015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W w:w="9431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851"/>
        <w:gridCol w:w="1134"/>
        <w:gridCol w:w="760"/>
        <w:gridCol w:w="656"/>
        <w:gridCol w:w="427"/>
        <w:gridCol w:w="1634"/>
      </w:tblGrid>
      <w:tr w:rsidR="00643172" w:rsidTr="009F0242">
        <w:trPr>
          <w:cantSplit/>
          <w:trHeight w:val="397"/>
          <w:jc w:val="center"/>
        </w:trPr>
        <w:tc>
          <w:tcPr>
            <w:tcW w:w="2127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中华老字号企业名称</w:t>
            </w:r>
          </w:p>
        </w:tc>
        <w:tc>
          <w:tcPr>
            <w:tcW w:w="7304" w:type="dxa"/>
            <w:gridSpan w:val="7"/>
            <w:vAlign w:val="center"/>
          </w:tcPr>
          <w:p w:rsidR="00643172" w:rsidRDefault="00643172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643172" w:rsidTr="009F0242">
        <w:trPr>
          <w:cantSplit/>
          <w:trHeight w:val="474"/>
          <w:jc w:val="center"/>
        </w:trPr>
        <w:tc>
          <w:tcPr>
            <w:tcW w:w="2127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企业所在地址</w:t>
            </w:r>
          </w:p>
        </w:tc>
        <w:tc>
          <w:tcPr>
            <w:tcW w:w="7304" w:type="dxa"/>
            <w:gridSpan w:val="7"/>
            <w:vAlign w:val="center"/>
          </w:tcPr>
          <w:p w:rsidR="00643172" w:rsidRDefault="00643172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643172" w:rsidTr="009F0242">
        <w:trPr>
          <w:cantSplit/>
          <w:trHeight w:val="438"/>
          <w:jc w:val="center"/>
        </w:trPr>
        <w:tc>
          <w:tcPr>
            <w:tcW w:w="2127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通信地址（邮编）</w:t>
            </w:r>
          </w:p>
        </w:tc>
        <w:tc>
          <w:tcPr>
            <w:tcW w:w="7304" w:type="dxa"/>
            <w:gridSpan w:val="7"/>
            <w:vAlign w:val="center"/>
          </w:tcPr>
          <w:p w:rsidR="00643172" w:rsidRDefault="00643172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643172" w:rsidTr="009F0242">
        <w:trPr>
          <w:cantSplit/>
          <w:trHeight w:val="397"/>
          <w:jc w:val="center"/>
        </w:trPr>
        <w:tc>
          <w:tcPr>
            <w:tcW w:w="2127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撰稿人（联系人）</w:t>
            </w:r>
          </w:p>
        </w:tc>
        <w:tc>
          <w:tcPr>
            <w:tcW w:w="1842" w:type="dxa"/>
            <w:vAlign w:val="center"/>
          </w:tcPr>
          <w:p w:rsidR="00643172" w:rsidRDefault="00643172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43172" w:rsidRDefault="00D21730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电话</w:t>
            </w:r>
          </w:p>
        </w:tc>
        <w:tc>
          <w:tcPr>
            <w:tcW w:w="1894" w:type="dxa"/>
            <w:gridSpan w:val="2"/>
            <w:vAlign w:val="center"/>
          </w:tcPr>
          <w:p w:rsidR="00643172" w:rsidRDefault="00643172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56" w:type="dxa"/>
            <w:vAlign w:val="center"/>
          </w:tcPr>
          <w:p w:rsidR="00643172" w:rsidRDefault="00D21730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邮箱</w:t>
            </w:r>
          </w:p>
        </w:tc>
        <w:tc>
          <w:tcPr>
            <w:tcW w:w="2061" w:type="dxa"/>
            <w:gridSpan w:val="2"/>
            <w:vAlign w:val="center"/>
          </w:tcPr>
          <w:p w:rsidR="00643172" w:rsidRDefault="00643172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43172" w:rsidTr="009F0242">
        <w:trPr>
          <w:cantSplit/>
          <w:trHeight w:val="429"/>
          <w:jc w:val="center"/>
        </w:trPr>
        <w:tc>
          <w:tcPr>
            <w:tcW w:w="2127" w:type="dxa"/>
            <w:vMerge w:val="restart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上报案例类别</w:t>
            </w:r>
          </w:p>
        </w:tc>
        <w:tc>
          <w:tcPr>
            <w:tcW w:w="1842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商业诚信</w:t>
            </w:r>
          </w:p>
        </w:tc>
        <w:tc>
          <w:tcPr>
            <w:tcW w:w="1985" w:type="dxa"/>
            <w:gridSpan w:val="2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传世绝艺</w:t>
            </w:r>
          </w:p>
        </w:tc>
        <w:tc>
          <w:tcPr>
            <w:tcW w:w="1843" w:type="dxa"/>
            <w:gridSpan w:val="3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社会责任</w:t>
            </w:r>
          </w:p>
        </w:tc>
        <w:tc>
          <w:tcPr>
            <w:tcW w:w="1634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文化底蕴</w:t>
            </w:r>
          </w:p>
        </w:tc>
      </w:tr>
      <w:tr w:rsidR="00643172" w:rsidTr="009F0242">
        <w:trPr>
          <w:cantSplit/>
          <w:trHeight w:val="1512"/>
          <w:jc w:val="center"/>
        </w:trPr>
        <w:tc>
          <w:tcPr>
            <w:tcW w:w="2127" w:type="dxa"/>
            <w:vMerge/>
            <w:vAlign w:val="center"/>
          </w:tcPr>
          <w:p w:rsidR="00643172" w:rsidRDefault="00643172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质量信条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公道守</w:t>
            </w:r>
            <w:proofErr w:type="gramStart"/>
            <w:r>
              <w:rPr>
                <w:rFonts w:hint="eastAsia"/>
                <w:sz w:val="24"/>
                <w:szCs w:val="24"/>
              </w:rPr>
              <w:t>规</w:t>
            </w:r>
            <w:proofErr w:type="gramEnd"/>
          </w:p>
          <w:p w:rsidR="00643172" w:rsidRDefault="00D21730">
            <w:pPr>
              <w:shd w:val="clear" w:color="auto" w:fill="FFFFFF"/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货真价实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服务优质</w:t>
            </w:r>
          </w:p>
        </w:tc>
        <w:tc>
          <w:tcPr>
            <w:tcW w:w="1985" w:type="dxa"/>
            <w:gridSpan w:val="2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精益求精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传承创新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独具匠心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技艺诀窍</w:t>
            </w:r>
          </w:p>
        </w:tc>
        <w:tc>
          <w:tcPr>
            <w:tcW w:w="1843" w:type="dxa"/>
            <w:gridSpan w:val="3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勇于担当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扶贫济困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服务大众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爱国热情</w:t>
            </w:r>
          </w:p>
        </w:tc>
        <w:tc>
          <w:tcPr>
            <w:tcW w:w="1634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店规</w:t>
            </w:r>
            <w:r>
              <w:rPr>
                <w:rFonts w:ascii="宋体" w:hAnsi="宋体" w:hint="eastAsia"/>
                <w:sz w:val="24"/>
                <w:szCs w:val="24"/>
              </w:rPr>
              <w:t>祖训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产品特色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革故鼎新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品牌</w:t>
            </w:r>
            <w:r>
              <w:rPr>
                <w:rFonts w:ascii="宋体" w:hAnsi="宋体" w:hint="eastAsia"/>
                <w:sz w:val="24"/>
                <w:szCs w:val="24"/>
              </w:rPr>
              <w:t>经营</w:t>
            </w:r>
          </w:p>
        </w:tc>
      </w:tr>
      <w:tr w:rsidR="00643172" w:rsidTr="009F0242">
        <w:trPr>
          <w:cantSplit/>
          <w:trHeight w:val="6334"/>
          <w:jc w:val="center"/>
        </w:trPr>
        <w:tc>
          <w:tcPr>
            <w:tcW w:w="2127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案例具体内容</w:t>
            </w:r>
          </w:p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（不超过</w:t>
            </w:r>
            <w:r>
              <w:rPr>
                <w:rFonts w:ascii="宋体" w:hAnsi="宋体" w:hint="eastAsia"/>
                <w:color w:val="000000"/>
                <w:szCs w:val="21"/>
              </w:rPr>
              <w:t>2000</w:t>
            </w:r>
            <w:r>
              <w:rPr>
                <w:rFonts w:ascii="宋体" w:hAnsi="宋体" w:hint="eastAsia"/>
                <w:color w:val="000000"/>
                <w:szCs w:val="21"/>
              </w:rPr>
              <w:t>字）</w:t>
            </w:r>
          </w:p>
        </w:tc>
        <w:tc>
          <w:tcPr>
            <w:tcW w:w="7304" w:type="dxa"/>
            <w:gridSpan w:val="7"/>
            <w:vAlign w:val="center"/>
          </w:tcPr>
          <w:p w:rsidR="00643172" w:rsidRDefault="00643172">
            <w:pPr>
              <w:ind w:firstLineChars="200" w:firstLine="420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643172" w:rsidTr="009F0242">
        <w:trPr>
          <w:cantSplit/>
          <w:trHeight w:val="617"/>
          <w:jc w:val="center"/>
        </w:trPr>
        <w:tc>
          <w:tcPr>
            <w:tcW w:w="2127" w:type="dxa"/>
            <w:vAlign w:val="center"/>
          </w:tcPr>
          <w:p w:rsidR="00643172" w:rsidRDefault="00D21730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备注</w:t>
            </w:r>
          </w:p>
        </w:tc>
        <w:tc>
          <w:tcPr>
            <w:tcW w:w="7304" w:type="dxa"/>
            <w:gridSpan w:val="7"/>
            <w:vAlign w:val="center"/>
          </w:tcPr>
          <w:p w:rsidR="00643172" w:rsidRDefault="0064317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</w:tbl>
    <w:p w:rsidR="00643172" w:rsidRPr="005104F0" w:rsidRDefault="00D21730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 w:rsidRPr="005104F0">
        <w:rPr>
          <w:rFonts w:ascii="仿宋" w:eastAsia="仿宋" w:hAnsi="仿宋" w:cs="宋体" w:hint="eastAsia"/>
          <w:sz w:val="30"/>
          <w:szCs w:val="30"/>
        </w:rPr>
        <w:lastRenderedPageBreak/>
        <w:t>附件</w:t>
      </w:r>
      <w:r w:rsidRPr="005104F0">
        <w:rPr>
          <w:rFonts w:ascii="仿宋" w:eastAsia="仿宋" w:hAnsi="仿宋" w:cs="宋体" w:hint="eastAsia"/>
          <w:sz w:val="30"/>
          <w:szCs w:val="30"/>
        </w:rPr>
        <w:t>3</w:t>
      </w:r>
      <w:r w:rsidRPr="005104F0">
        <w:rPr>
          <w:rFonts w:ascii="仿宋" w:eastAsia="仿宋" w:hAnsi="仿宋" w:cs="宋体" w:hint="eastAsia"/>
          <w:sz w:val="30"/>
          <w:szCs w:val="30"/>
        </w:rPr>
        <w:t>：</w:t>
      </w:r>
    </w:p>
    <w:p w:rsidR="00643172" w:rsidRDefault="00643172">
      <w:pPr>
        <w:shd w:val="clear" w:color="auto" w:fill="FFFFFF"/>
        <w:spacing w:line="360" w:lineRule="auto"/>
        <w:rPr>
          <w:rFonts w:ascii="宋体" w:hAnsi="宋体"/>
          <w:sz w:val="24"/>
          <w:szCs w:val="24"/>
        </w:rPr>
      </w:pPr>
    </w:p>
    <w:p w:rsidR="00643172" w:rsidRPr="005104F0" w:rsidRDefault="00D21730" w:rsidP="005104F0">
      <w:pPr>
        <w:spacing w:line="560" w:lineRule="exact"/>
        <w:jc w:val="center"/>
        <w:rPr>
          <w:rFonts w:ascii="黑体" w:eastAsia="黑体" w:hAnsi="黑体" w:cs="宋体"/>
          <w:sz w:val="32"/>
          <w:szCs w:val="32"/>
        </w:rPr>
      </w:pPr>
      <w:r w:rsidRPr="005104F0">
        <w:rPr>
          <w:rFonts w:ascii="黑体" w:eastAsia="黑体" w:hAnsi="黑体" w:cs="宋体" w:hint="eastAsia"/>
          <w:sz w:val="32"/>
          <w:szCs w:val="32"/>
        </w:rPr>
        <w:t>中华老</w:t>
      </w:r>
      <w:r w:rsidRPr="005104F0">
        <w:rPr>
          <w:rFonts w:ascii="黑体" w:eastAsia="黑体" w:hAnsi="黑体" w:cs="宋体" w:hint="eastAsia"/>
          <w:sz w:val="32"/>
          <w:szCs w:val="32"/>
        </w:rPr>
        <w:t>字号企业名录</w:t>
      </w:r>
      <w:r w:rsidRPr="005104F0">
        <w:rPr>
          <w:rFonts w:ascii="黑体" w:eastAsia="黑体" w:hAnsi="黑体" w:cs="宋体" w:hint="eastAsia"/>
          <w:sz w:val="32"/>
          <w:szCs w:val="32"/>
        </w:rPr>
        <w:t>报送内容</w:t>
      </w:r>
    </w:p>
    <w:p w:rsidR="00643172" w:rsidRDefault="00D21730">
      <w:pPr>
        <w:spacing w:line="560" w:lineRule="exact"/>
        <w:ind w:firstLineChars="200" w:firstLine="600"/>
        <w:jc w:val="left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 xml:space="preserve"> </w:t>
      </w:r>
    </w:p>
    <w:p w:rsidR="00643172" w:rsidRPr="005104F0" w:rsidRDefault="00D21730">
      <w:pPr>
        <w:rPr>
          <w:rFonts w:ascii="仿宋" w:eastAsia="仿宋" w:hAnsi="仿宋" w:cs="新宋体"/>
          <w:b/>
          <w:bCs/>
          <w:sz w:val="30"/>
          <w:szCs w:val="30"/>
        </w:rPr>
      </w:pP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>企业名称：</w:t>
      </w:r>
    </w:p>
    <w:p w:rsidR="00643172" w:rsidRPr="005104F0" w:rsidRDefault="00C7549A">
      <w:pPr>
        <w:rPr>
          <w:rFonts w:ascii="仿宋" w:eastAsia="仿宋" w:hAnsi="仿宋" w:cs="新宋体"/>
          <w:b/>
          <w:bCs/>
          <w:sz w:val="30"/>
          <w:szCs w:val="30"/>
        </w:rPr>
      </w:pPr>
      <w:r>
        <w:rPr>
          <w:rFonts w:ascii="仿宋" w:eastAsia="仿宋" w:hAnsi="仿宋" w:cs="新宋体" w:hint="eastAsia"/>
          <w:b/>
          <w:bCs/>
          <w:sz w:val="30"/>
          <w:szCs w:val="30"/>
        </w:rPr>
        <w:t>注册</w:t>
      </w:r>
      <w:r w:rsidR="00D21730" w:rsidRPr="005104F0">
        <w:rPr>
          <w:rFonts w:ascii="仿宋" w:eastAsia="仿宋" w:hAnsi="仿宋" w:cs="新宋体" w:hint="eastAsia"/>
          <w:b/>
          <w:bCs/>
          <w:sz w:val="30"/>
          <w:szCs w:val="30"/>
        </w:rPr>
        <w:t>商标：</w:t>
      </w:r>
    </w:p>
    <w:p w:rsidR="00C7549A" w:rsidRDefault="00D21730">
      <w:pPr>
        <w:rPr>
          <w:rFonts w:ascii="仿宋" w:eastAsia="仿宋" w:hAnsi="仿宋" w:cs="新宋体" w:hint="eastAsia"/>
          <w:b/>
          <w:bCs/>
          <w:sz w:val="30"/>
          <w:szCs w:val="30"/>
        </w:rPr>
      </w:pP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>经营地址</w:t>
      </w:r>
      <w:r w:rsidR="00C7549A">
        <w:rPr>
          <w:rFonts w:ascii="仿宋" w:eastAsia="仿宋" w:hAnsi="仿宋" w:cs="新宋体" w:hint="eastAsia"/>
          <w:b/>
          <w:bCs/>
          <w:sz w:val="30"/>
          <w:szCs w:val="30"/>
        </w:rPr>
        <w:t>：</w:t>
      </w:r>
    </w:p>
    <w:p w:rsidR="00643172" w:rsidRPr="005104F0" w:rsidRDefault="00C7549A">
      <w:pPr>
        <w:rPr>
          <w:rFonts w:ascii="仿宋" w:eastAsia="仿宋" w:hAnsi="仿宋" w:cs="新宋体"/>
          <w:sz w:val="30"/>
          <w:szCs w:val="30"/>
        </w:rPr>
      </w:pPr>
      <w:r>
        <w:rPr>
          <w:rFonts w:ascii="仿宋" w:eastAsia="仿宋" w:hAnsi="仿宋" w:cs="新宋体" w:hint="eastAsia"/>
          <w:b/>
          <w:bCs/>
          <w:sz w:val="30"/>
          <w:szCs w:val="30"/>
        </w:rPr>
        <w:t>联系</w:t>
      </w:r>
      <w:r w:rsidR="00D21730" w:rsidRPr="005104F0">
        <w:rPr>
          <w:rFonts w:ascii="仿宋" w:eastAsia="仿宋" w:hAnsi="仿宋" w:cs="新宋体" w:hint="eastAsia"/>
          <w:b/>
          <w:bCs/>
          <w:sz w:val="30"/>
          <w:szCs w:val="30"/>
        </w:rPr>
        <w:t>电话</w:t>
      </w:r>
      <w:r w:rsidR="00D21730" w:rsidRPr="005104F0">
        <w:rPr>
          <w:rFonts w:ascii="仿宋" w:eastAsia="仿宋" w:hAnsi="仿宋" w:cs="新宋体" w:hint="eastAsia"/>
          <w:b/>
          <w:bCs/>
          <w:sz w:val="30"/>
          <w:szCs w:val="30"/>
        </w:rPr>
        <w:t>：</w:t>
      </w:r>
    </w:p>
    <w:p w:rsidR="00643172" w:rsidRPr="005104F0" w:rsidRDefault="00D21730">
      <w:pPr>
        <w:rPr>
          <w:rFonts w:ascii="仿宋" w:eastAsia="仿宋" w:hAnsi="仿宋" w:cs="新宋体"/>
          <w:b/>
          <w:bCs/>
          <w:sz w:val="30"/>
          <w:szCs w:val="30"/>
        </w:rPr>
      </w:pP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>企业介绍：</w:t>
      </w:r>
      <w:r w:rsidRPr="00C7549A">
        <w:rPr>
          <w:rFonts w:ascii="仿宋" w:eastAsia="仿宋" w:hAnsi="仿宋" w:cs="新宋体" w:hint="eastAsia"/>
          <w:bCs/>
          <w:sz w:val="30"/>
          <w:szCs w:val="30"/>
        </w:rPr>
        <w:t>（</w:t>
      </w:r>
      <w:r w:rsidRPr="00C7549A">
        <w:rPr>
          <w:rFonts w:ascii="仿宋" w:eastAsia="仿宋" w:hAnsi="仿宋" w:cs="新宋体" w:hint="eastAsia"/>
          <w:bCs/>
          <w:sz w:val="30"/>
          <w:szCs w:val="30"/>
        </w:rPr>
        <w:t>450-500</w:t>
      </w:r>
      <w:r w:rsidRPr="00C7549A">
        <w:rPr>
          <w:rFonts w:ascii="仿宋" w:eastAsia="仿宋" w:hAnsi="仿宋" w:cs="新宋体" w:hint="eastAsia"/>
          <w:bCs/>
          <w:sz w:val="30"/>
          <w:szCs w:val="30"/>
        </w:rPr>
        <w:t>字）</w:t>
      </w: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 xml:space="preserve"> </w:t>
      </w:r>
    </w:p>
    <w:p w:rsidR="00643172" w:rsidRPr="00C7549A" w:rsidRDefault="00D21730">
      <w:pPr>
        <w:rPr>
          <w:rFonts w:ascii="仿宋" w:eastAsia="仿宋" w:hAnsi="仿宋" w:cs="新宋体"/>
          <w:bCs/>
          <w:sz w:val="30"/>
          <w:szCs w:val="30"/>
        </w:rPr>
      </w:pPr>
      <w:r w:rsidRPr="00C7549A">
        <w:rPr>
          <w:rFonts w:ascii="仿宋" w:eastAsia="仿宋" w:hAnsi="仿宋" w:cs="新宋体" w:hint="eastAsia"/>
          <w:bCs/>
          <w:sz w:val="30"/>
          <w:szCs w:val="30"/>
        </w:rPr>
        <w:t xml:space="preserve">1. </w:t>
      </w:r>
      <w:r w:rsidRPr="00C7549A">
        <w:rPr>
          <w:rFonts w:ascii="仿宋" w:eastAsia="仿宋" w:hAnsi="仿宋" w:cs="新宋体" w:hint="eastAsia"/>
          <w:bCs/>
          <w:sz w:val="30"/>
          <w:szCs w:val="30"/>
        </w:rPr>
        <w:t>提供电子版（信息真实、准确）</w:t>
      </w:r>
    </w:p>
    <w:p w:rsidR="00643172" w:rsidRPr="00C7549A" w:rsidRDefault="00D21730">
      <w:pPr>
        <w:rPr>
          <w:rFonts w:ascii="仿宋" w:eastAsia="仿宋" w:hAnsi="仿宋" w:cs="新宋体"/>
          <w:bCs/>
          <w:sz w:val="30"/>
          <w:szCs w:val="30"/>
        </w:rPr>
      </w:pPr>
      <w:r w:rsidRPr="00C7549A">
        <w:rPr>
          <w:rFonts w:ascii="仿宋" w:eastAsia="仿宋" w:hAnsi="仿宋" w:cs="新宋体" w:hint="eastAsia"/>
          <w:bCs/>
          <w:sz w:val="30"/>
          <w:szCs w:val="30"/>
        </w:rPr>
        <w:t xml:space="preserve">2. </w:t>
      </w:r>
      <w:r w:rsidRPr="00C7549A">
        <w:rPr>
          <w:rFonts w:ascii="仿宋" w:eastAsia="仿宋" w:hAnsi="仿宋" w:cs="新宋体" w:hint="eastAsia"/>
          <w:bCs/>
          <w:sz w:val="30"/>
          <w:szCs w:val="30"/>
        </w:rPr>
        <w:t>企业介绍：年代、传承技艺、特色产品、文化传承。</w:t>
      </w:r>
    </w:p>
    <w:p w:rsidR="00643172" w:rsidRDefault="00643172">
      <w:pPr>
        <w:rPr>
          <w:rFonts w:ascii="方正楷体_GBK" w:eastAsia="方正楷体_GBK" w:hAnsi="方正楷体_GBK" w:cs="方正楷体_GBK"/>
          <w:b/>
          <w:bCs/>
          <w:sz w:val="30"/>
          <w:szCs w:val="30"/>
        </w:rPr>
      </w:pPr>
    </w:p>
    <w:p w:rsidR="00643172" w:rsidRPr="00A94C53" w:rsidRDefault="00A94C53" w:rsidP="00A94C53">
      <w:pPr>
        <w:ind w:firstLineChars="200" w:firstLine="600"/>
        <w:rPr>
          <w:rFonts w:asciiTheme="minorEastAsia" w:eastAsiaTheme="minorEastAsia" w:hAnsiTheme="minorEastAsia" w:cs="方正楷体_GBK"/>
          <w:bCs/>
          <w:sz w:val="30"/>
          <w:szCs w:val="30"/>
        </w:rPr>
      </w:pPr>
      <w:r w:rsidRPr="00A94C53">
        <w:rPr>
          <w:rFonts w:asciiTheme="minorEastAsia" w:eastAsiaTheme="minorEastAsia" w:hAnsiTheme="minorEastAsia" w:cs="方正楷体_GBK" w:hint="eastAsia"/>
          <w:bCs/>
          <w:sz w:val="30"/>
          <w:szCs w:val="30"/>
        </w:rPr>
        <w:t>注：企业名称和注册商标请按商务部认定时确定的信息</w:t>
      </w:r>
      <w:r w:rsidRPr="00A94C53">
        <w:rPr>
          <w:rFonts w:asciiTheme="minorEastAsia" w:eastAsiaTheme="minorEastAsia" w:hAnsiTheme="minorEastAsia" w:cs="方正楷体_GBK" w:hint="eastAsia"/>
          <w:bCs/>
          <w:sz w:val="30"/>
          <w:szCs w:val="30"/>
        </w:rPr>
        <w:t>填写</w:t>
      </w:r>
      <w:r w:rsidRPr="00A94C53">
        <w:rPr>
          <w:rFonts w:asciiTheme="minorEastAsia" w:eastAsiaTheme="minorEastAsia" w:hAnsiTheme="minorEastAsia" w:cs="方正楷体_GBK" w:hint="eastAsia"/>
          <w:bCs/>
          <w:sz w:val="30"/>
          <w:szCs w:val="30"/>
        </w:rPr>
        <w:t>，如发生变化需提前在中华老字号管理信息系统（http://zhlzh.mofcom.gov.cn）履行变更程序。</w:t>
      </w:r>
    </w:p>
    <w:p w:rsidR="00643172" w:rsidRPr="00A94C53" w:rsidRDefault="00A94C53">
      <w:pPr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br w:type="page"/>
      </w:r>
      <w:r w:rsidR="00D21730" w:rsidRPr="00A94C53">
        <w:rPr>
          <w:rFonts w:ascii="仿宋" w:eastAsia="仿宋" w:hAnsi="仿宋" w:cs="宋体" w:hint="eastAsia"/>
          <w:sz w:val="30"/>
          <w:szCs w:val="30"/>
        </w:rPr>
        <w:lastRenderedPageBreak/>
        <w:t>附件</w:t>
      </w:r>
      <w:r w:rsidR="00D21730" w:rsidRPr="00A94C53">
        <w:rPr>
          <w:rFonts w:ascii="仿宋" w:eastAsia="仿宋" w:hAnsi="仿宋" w:cs="宋体" w:hint="eastAsia"/>
          <w:sz w:val="30"/>
          <w:szCs w:val="30"/>
        </w:rPr>
        <w:t>4</w:t>
      </w:r>
      <w:r w:rsidR="00D21730" w:rsidRPr="00A94C53">
        <w:rPr>
          <w:rFonts w:ascii="仿宋" w:eastAsia="仿宋" w:hAnsi="仿宋" w:cs="宋体" w:hint="eastAsia"/>
          <w:sz w:val="30"/>
          <w:szCs w:val="30"/>
        </w:rPr>
        <w:t>：</w:t>
      </w:r>
    </w:p>
    <w:p w:rsidR="00A94C53" w:rsidRDefault="00A94C53" w:rsidP="00A94C53">
      <w:pPr>
        <w:spacing w:line="560" w:lineRule="exact"/>
        <w:ind w:firstLineChars="200" w:firstLine="643"/>
        <w:jc w:val="left"/>
        <w:rPr>
          <w:rFonts w:ascii="宋体" w:hAnsi="宋体" w:cs="宋体" w:hint="eastAsia"/>
          <w:b/>
          <w:sz w:val="32"/>
          <w:szCs w:val="32"/>
        </w:rPr>
      </w:pPr>
    </w:p>
    <w:p w:rsidR="00643172" w:rsidRPr="00A94C53" w:rsidRDefault="00D21730" w:rsidP="00A94C53">
      <w:pPr>
        <w:spacing w:line="560" w:lineRule="exact"/>
        <w:ind w:firstLineChars="200" w:firstLine="640"/>
        <w:jc w:val="center"/>
        <w:rPr>
          <w:rFonts w:ascii="黑体" w:eastAsia="黑体" w:hAnsi="黑体" w:cs="宋体"/>
          <w:sz w:val="32"/>
          <w:szCs w:val="32"/>
        </w:rPr>
      </w:pPr>
      <w:r w:rsidRPr="00A94C53">
        <w:rPr>
          <w:rFonts w:ascii="黑体" w:eastAsia="黑体" w:hAnsi="黑体" w:cs="宋体" w:hint="eastAsia"/>
          <w:sz w:val="32"/>
          <w:szCs w:val="32"/>
        </w:rPr>
        <w:t>地方老字号企业名录</w:t>
      </w:r>
      <w:r w:rsidRPr="00A94C53">
        <w:rPr>
          <w:rFonts w:ascii="黑体" w:eastAsia="黑体" w:hAnsi="黑体" w:cs="宋体" w:hint="eastAsia"/>
          <w:sz w:val="32"/>
          <w:szCs w:val="32"/>
        </w:rPr>
        <w:t>报送内容</w:t>
      </w:r>
    </w:p>
    <w:p w:rsidR="00A94C53" w:rsidRDefault="00A94C53">
      <w:pPr>
        <w:rPr>
          <w:rFonts w:ascii="新宋体" w:eastAsia="新宋体" w:hAnsi="新宋体" w:cs="新宋体" w:hint="eastAsia"/>
          <w:b/>
          <w:bCs/>
          <w:sz w:val="30"/>
          <w:szCs w:val="30"/>
        </w:rPr>
      </w:pPr>
    </w:p>
    <w:p w:rsidR="00A94C53" w:rsidRPr="005104F0" w:rsidRDefault="00A94C53" w:rsidP="00A94C53">
      <w:pPr>
        <w:rPr>
          <w:rFonts w:ascii="仿宋" w:eastAsia="仿宋" w:hAnsi="仿宋" w:cs="新宋体"/>
          <w:b/>
          <w:bCs/>
          <w:sz w:val="30"/>
          <w:szCs w:val="30"/>
        </w:rPr>
      </w:pP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>企业名称：</w:t>
      </w:r>
    </w:p>
    <w:p w:rsidR="00A94C53" w:rsidRPr="005104F0" w:rsidRDefault="00A94C53" w:rsidP="00A94C53">
      <w:pPr>
        <w:rPr>
          <w:rFonts w:ascii="仿宋" w:eastAsia="仿宋" w:hAnsi="仿宋" w:cs="新宋体"/>
          <w:b/>
          <w:bCs/>
          <w:sz w:val="30"/>
          <w:szCs w:val="30"/>
        </w:rPr>
      </w:pPr>
      <w:r>
        <w:rPr>
          <w:rFonts w:ascii="仿宋" w:eastAsia="仿宋" w:hAnsi="仿宋" w:cs="新宋体" w:hint="eastAsia"/>
          <w:b/>
          <w:bCs/>
          <w:sz w:val="30"/>
          <w:szCs w:val="30"/>
        </w:rPr>
        <w:t>注册</w:t>
      </w: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>商标：</w:t>
      </w:r>
    </w:p>
    <w:p w:rsidR="00A94C53" w:rsidRDefault="00A94C53" w:rsidP="00A94C53">
      <w:pPr>
        <w:rPr>
          <w:rFonts w:ascii="仿宋" w:eastAsia="仿宋" w:hAnsi="仿宋" w:cs="新宋体" w:hint="eastAsia"/>
          <w:b/>
          <w:bCs/>
          <w:sz w:val="30"/>
          <w:szCs w:val="30"/>
        </w:rPr>
      </w:pP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>经营地址</w:t>
      </w:r>
      <w:r>
        <w:rPr>
          <w:rFonts w:ascii="仿宋" w:eastAsia="仿宋" w:hAnsi="仿宋" w:cs="新宋体" w:hint="eastAsia"/>
          <w:b/>
          <w:bCs/>
          <w:sz w:val="30"/>
          <w:szCs w:val="30"/>
        </w:rPr>
        <w:t>：</w:t>
      </w:r>
    </w:p>
    <w:p w:rsidR="00A94C53" w:rsidRPr="005104F0" w:rsidRDefault="00A94C53" w:rsidP="00A94C53">
      <w:pPr>
        <w:rPr>
          <w:rFonts w:ascii="仿宋" w:eastAsia="仿宋" w:hAnsi="仿宋" w:cs="新宋体"/>
          <w:sz w:val="30"/>
          <w:szCs w:val="30"/>
        </w:rPr>
      </w:pPr>
      <w:r>
        <w:rPr>
          <w:rFonts w:ascii="仿宋" w:eastAsia="仿宋" w:hAnsi="仿宋" w:cs="新宋体" w:hint="eastAsia"/>
          <w:b/>
          <w:bCs/>
          <w:sz w:val="30"/>
          <w:szCs w:val="30"/>
        </w:rPr>
        <w:t>联系</w:t>
      </w:r>
      <w:r w:rsidRPr="005104F0">
        <w:rPr>
          <w:rFonts w:ascii="仿宋" w:eastAsia="仿宋" w:hAnsi="仿宋" w:cs="新宋体" w:hint="eastAsia"/>
          <w:b/>
          <w:bCs/>
          <w:sz w:val="30"/>
          <w:szCs w:val="30"/>
        </w:rPr>
        <w:t>电话：</w:t>
      </w:r>
    </w:p>
    <w:p w:rsidR="00643172" w:rsidRPr="00A94C53" w:rsidRDefault="00D21730">
      <w:pPr>
        <w:rPr>
          <w:rFonts w:ascii="仿宋" w:eastAsia="仿宋" w:hAnsi="仿宋" w:cs="新宋体"/>
          <w:b/>
          <w:bCs/>
          <w:sz w:val="30"/>
          <w:szCs w:val="30"/>
        </w:rPr>
      </w:pPr>
      <w:r w:rsidRPr="00A94C53">
        <w:rPr>
          <w:rFonts w:ascii="仿宋" w:eastAsia="仿宋" w:hAnsi="仿宋" w:cs="新宋体" w:hint="eastAsia"/>
          <w:b/>
          <w:bCs/>
          <w:sz w:val="30"/>
          <w:szCs w:val="30"/>
        </w:rPr>
        <w:t>主营产品：</w:t>
      </w:r>
    </w:p>
    <w:sectPr w:rsidR="00643172" w:rsidRPr="00A94C53">
      <w:footerReference w:type="default" r:id="rId9"/>
      <w:pgSz w:w="11906" w:h="16838"/>
      <w:pgMar w:top="1440" w:right="1786" w:bottom="1440" w:left="1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730" w:rsidRDefault="00D21730">
      <w:r>
        <w:separator/>
      </w:r>
    </w:p>
  </w:endnote>
  <w:endnote w:type="continuationSeparator" w:id="0">
    <w:p w:rsidR="00D21730" w:rsidRDefault="00D21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8871072"/>
      <w:docPartObj>
        <w:docPartGallery w:val="Page Numbers (Bottom of Page)"/>
        <w:docPartUnique/>
      </w:docPartObj>
    </w:sdtPr>
    <w:sdtContent>
      <w:p w:rsidR="009F0242" w:rsidRDefault="009F024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F0242">
          <w:rPr>
            <w:noProof/>
            <w:lang w:val="zh-CN"/>
          </w:rPr>
          <w:t>3</w:t>
        </w:r>
        <w:r>
          <w:fldChar w:fldCharType="end"/>
        </w:r>
      </w:p>
    </w:sdtContent>
  </w:sdt>
  <w:p w:rsidR="00643172" w:rsidRDefault="0064317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730" w:rsidRDefault="00D21730">
      <w:r>
        <w:separator/>
      </w:r>
    </w:p>
  </w:footnote>
  <w:footnote w:type="continuationSeparator" w:id="0">
    <w:p w:rsidR="00D21730" w:rsidRDefault="00D217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3056C"/>
    <w:multiLevelType w:val="singleLevel"/>
    <w:tmpl w:val="54D3056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8DD"/>
    <w:rsid w:val="00001124"/>
    <w:rsid w:val="0000219B"/>
    <w:rsid w:val="00002966"/>
    <w:rsid w:val="00003C46"/>
    <w:rsid w:val="00004097"/>
    <w:rsid w:val="00004D33"/>
    <w:rsid w:val="00006201"/>
    <w:rsid w:val="00006FCC"/>
    <w:rsid w:val="000127B4"/>
    <w:rsid w:val="0001792A"/>
    <w:rsid w:val="00020412"/>
    <w:rsid w:val="00020731"/>
    <w:rsid w:val="00021122"/>
    <w:rsid w:val="00024D8C"/>
    <w:rsid w:val="000251D2"/>
    <w:rsid w:val="00034AF3"/>
    <w:rsid w:val="000366D0"/>
    <w:rsid w:val="00040D78"/>
    <w:rsid w:val="00047C22"/>
    <w:rsid w:val="00054CAF"/>
    <w:rsid w:val="00055368"/>
    <w:rsid w:val="00057686"/>
    <w:rsid w:val="0006279E"/>
    <w:rsid w:val="00062F45"/>
    <w:rsid w:val="00067D24"/>
    <w:rsid w:val="0007068B"/>
    <w:rsid w:val="00070DB4"/>
    <w:rsid w:val="0007331B"/>
    <w:rsid w:val="00075529"/>
    <w:rsid w:val="00077B65"/>
    <w:rsid w:val="00080B21"/>
    <w:rsid w:val="00080F15"/>
    <w:rsid w:val="000835BE"/>
    <w:rsid w:val="00083620"/>
    <w:rsid w:val="00085BFB"/>
    <w:rsid w:val="0008785B"/>
    <w:rsid w:val="00092BBA"/>
    <w:rsid w:val="00092DD5"/>
    <w:rsid w:val="00092FD2"/>
    <w:rsid w:val="00095CC9"/>
    <w:rsid w:val="00096C1C"/>
    <w:rsid w:val="000A00AB"/>
    <w:rsid w:val="000A0817"/>
    <w:rsid w:val="000A3EB4"/>
    <w:rsid w:val="000A7BCF"/>
    <w:rsid w:val="000B4341"/>
    <w:rsid w:val="000B44D4"/>
    <w:rsid w:val="000B48D2"/>
    <w:rsid w:val="000B67A4"/>
    <w:rsid w:val="000B7CB0"/>
    <w:rsid w:val="000C2B16"/>
    <w:rsid w:val="000C6363"/>
    <w:rsid w:val="000D030B"/>
    <w:rsid w:val="000D14B4"/>
    <w:rsid w:val="000D1AB4"/>
    <w:rsid w:val="000D3E68"/>
    <w:rsid w:val="000E0F10"/>
    <w:rsid w:val="000E1CDF"/>
    <w:rsid w:val="000E2842"/>
    <w:rsid w:val="000E44CC"/>
    <w:rsid w:val="000E4B80"/>
    <w:rsid w:val="000E4D21"/>
    <w:rsid w:val="000E4E3B"/>
    <w:rsid w:val="000F2938"/>
    <w:rsid w:val="000F41E5"/>
    <w:rsid w:val="000F68B9"/>
    <w:rsid w:val="001002E6"/>
    <w:rsid w:val="0010095A"/>
    <w:rsid w:val="00102399"/>
    <w:rsid w:val="00107D5B"/>
    <w:rsid w:val="00107F1E"/>
    <w:rsid w:val="00110783"/>
    <w:rsid w:val="0011253D"/>
    <w:rsid w:val="0011275F"/>
    <w:rsid w:val="001133B5"/>
    <w:rsid w:val="001136C2"/>
    <w:rsid w:val="00115644"/>
    <w:rsid w:val="0011752E"/>
    <w:rsid w:val="001209D7"/>
    <w:rsid w:val="00131C75"/>
    <w:rsid w:val="0013385C"/>
    <w:rsid w:val="00134D59"/>
    <w:rsid w:val="00140996"/>
    <w:rsid w:val="00141753"/>
    <w:rsid w:val="0014538A"/>
    <w:rsid w:val="001464D1"/>
    <w:rsid w:val="00147F91"/>
    <w:rsid w:val="0016044A"/>
    <w:rsid w:val="0016385D"/>
    <w:rsid w:val="00170B1E"/>
    <w:rsid w:val="001719A2"/>
    <w:rsid w:val="00180EAE"/>
    <w:rsid w:val="00185958"/>
    <w:rsid w:val="00190554"/>
    <w:rsid w:val="00194AED"/>
    <w:rsid w:val="001A024A"/>
    <w:rsid w:val="001A0423"/>
    <w:rsid w:val="001A0B81"/>
    <w:rsid w:val="001A2864"/>
    <w:rsid w:val="001A6375"/>
    <w:rsid w:val="001A65F4"/>
    <w:rsid w:val="001A6621"/>
    <w:rsid w:val="001A7224"/>
    <w:rsid w:val="001B2839"/>
    <w:rsid w:val="001C16CE"/>
    <w:rsid w:val="001C3616"/>
    <w:rsid w:val="001C4AD5"/>
    <w:rsid w:val="001C6BEF"/>
    <w:rsid w:val="001D38C6"/>
    <w:rsid w:val="001D3D36"/>
    <w:rsid w:val="001D5724"/>
    <w:rsid w:val="001D5B29"/>
    <w:rsid w:val="001D725F"/>
    <w:rsid w:val="001E0345"/>
    <w:rsid w:val="001E2F96"/>
    <w:rsid w:val="001E4D25"/>
    <w:rsid w:val="001E746B"/>
    <w:rsid w:val="001E7B74"/>
    <w:rsid w:val="001F2361"/>
    <w:rsid w:val="001F3596"/>
    <w:rsid w:val="001F3694"/>
    <w:rsid w:val="001F6EC4"/>
    <w:rsid w:val="002010DF"/>
    <w:rsid w:val="00202E6F"/>
    <w:rsid w:val="00210CF3"/>
    <w:rsid w:val="0021351D"/>
    <w:rsid w:val="00213B96"/>
    <w:rsid w:val="00214B8A"/>
    <w:rsid w:val="002236BC"/>
    <w:rsid w:val="00230084"/>
    <w:rsid w:val="002342E4"/>
    <w:rsid w:val="00236C74"/>
    <w:rsid w:val="002413D9"/>
    <w:rsid w:val="0024283E"/>
    <w:rsid w:val="002500A6"/>
    <w:rsid w:val="0025526B"/>
    <w:rsid w:val="002575F7"/>
    <w:rsid w:val="00264253"/>
    <w:rsid w:val="002667B2"/>
    <w:rsid w:val="0027378B"/>
    <w:rsid w:val="002760C3"/>
    <w:rsid w:val="00276F1C"/>
    <w:rsid w:val="0028023B"/>
    <w:rsid w:val="00281E3C"/>
    <w:rsid w:val="00285D7A"/>
    <w:rsid w:val="0029418E"/>
    <w:rsid w:val="00296238"/>
    <w:rsid w:val="00296DD3"/>
    <w:rsid w:val="002A1D07"/>
    <w:rsid w:val="002A2CB5"/>
    <w:rsid w:val="002A333F"/>
    <w:rsid w:val="002A54FE"/>
    <w:rsid w:val="002B00E4"/>
    <w:rsid w:val="002B09CD"/>
    <w:rsid w:val="002B2E53"/>
    <w:rsid w:val="002B464C"/>
    <w:rsid w:val="002B623A"/>
    <w:rsid w:val="002B62AF"/>
    <w:rsid w:val="002B7A0B"/>
    <w:rsid w:val="002B7CD6"/>
    <w:rsid w:val="002C208D"/>
    <w:rsid w:val="002C30CA"/>
    <w:rsid w:val="002C5404"/>
    <w:rsid w:val="002C6A14"/>
    <w:rsid w:val="002C6AB4"/>
    <w:rsid w:val="002D2E6A"/>
    <w:rsid w:val="002D3A5D"/>
    <w:rsid w:val="002D53E7"/>
    <w:rsid w:val="002D6FED"/>
    <w:rsid w:val="002D74FF"/>
    <w:rsid w:val="002D7CFC"/>
    <w:rsid w:val="002E0ECB"/>
    <w:rsid w:val="002E6422"/>
    <w:rsid w:val="002F11D3"/>
    <w:rsid w:val="002F2286"/>
    <w:rsid w:val="002F7AD1"/>
    <w:rsid w:val="0030096E"/>
    <w:rsid w:val="00303026"/>
    <w:rsid w:val="00305C41"/>
    <w:rsid w:val="00311571"/>
    <w:rsid w:val="00313637"/>
    <w:rsid w:val="00313658"/>
    <w:rsid w:val="00313FE1"/>
    <w:rsid w:val="003151F6"/>
    <w:rsid w:val="00317474"/>
    <w:rsid w:val="00330701"/>
    <w:rsid w:val="00331AF3"/>
    <w:rsid w:val="003323FF"/>
    <w:rsid w:val="003332A6"/>
    <w:rsid w:val="0033412C"/>
    <w:rsid w:val="0033470B"/>
    <w:rsid w:val="00335603"/>
    <w:rsid w:val="00335FA3"/>
    <w:rsid w:val="0033631A"/>
    <w:rsid w:val="003426F7"/>
    <w:rsid w:val="00344042"/>
    <w:rsid w:val="00344565"/>
    <w:rsid w:val="0034492C"/>
    <w:rsid w:val="003449C7"/>
    <w:rsid w:val="0034533D"/>
    <w:rsid w:val="00346472"/>
    <w:rsid w:val="00346645"/>
    <w:rsid w:val="003475E1"/>
    <w:rsid w:val="0035691D"/>
    <w:rsid w:val="003569BF"/>
    <w:rsid w:val="00357587"/>
    <w:rsid w:val="00364164"/>
    <w:rsid w:val="00373056"/>
    <w:rsid w:val="0037345C"/>
    <w:rsid w:val="003734AE"/>
    <w:rsid w:val="00374100"/>
    <w:rsid w:val="003754C3"/>
    <w:rsid w:val="00376B5D"/>
    <w:rsid w:val="00380102"/>
    <w:rsid w:val="003828E6"/>
    <w:rsid w:val="0038332A"/>
    <w:rsid w:val="003838A7"/>
    <w:rsid w:val="00384C60"/>
    <w:rsid w:val="003855CC"/>
    <w:rsid w:val="0039288E"/>
    <w:rsid w:val="00394D82"/>
    <w:rsid w:val="003A1ED8"/>
    <w:rsid w:val="003A3F48"/>
    <w:rsid w:val="003A4BB7"/>
    <w:rsid w:val="003A4D5C"/>
    <w:rsid w:val="003A5D63"/>
    <w:rsid w:val="003B0EC0"/>
    <w:rsid w:val="003B0EE3"/>
    <w:rsid w:val="003B4277"/>
    <w:rsid w:val="003B47C8"/>
    <w:rsid w:val="003B5246"/>
    <w:rsid w:val="003B68B5"/>
    <w:rsid w:val="003B7591"/>
    <w:rsid w:val="003C0137"/>
    <w:rsid w:val="003C2FE6"/>
    <w:rsid w:val="003C6DD5"/>
    <w:rsid w:val="003D0735"/>
    <w:rsid w:val="003D10AE"/>
    <w:rsid w:val="003D4146"/>
    <w:rsid w:val="003D5546"/>
    <w:rsid w:val="003D6D25"/>
    <w:rsid w:val="003E088C"/>
    <w:rsid w:val="003E0F42"/>
    <w:rsid w:val="003E17A9"/>
    <w:rsid w:val="003E75E5"/>
    <w:rsid w:val="003F03B7"/>
    <w:rsid w:val="003F3B9A"/>
    <w:rsid w:val="003F6AC6"/>
    <w:rsid w:val="00400487"/>
    <w:rsid w:val="00401DEA"/>
    <w:rsid w:val="00402B11"/>
    <w:rsid w:val="004118A3"/>
    <w:rsid w:val="0041219F"/>
    <w:rsid w:val="00413FE2"/>
    <w:rsid w:val="004141D4"/>
    <w:rsid w:val="00415C75"/>
    <w:rsid w:val="00415CD5"/>
    <w:rsid w:val="00420FE3"/>
    <w:rsid w:val="0042214A"/>
    <w:rsid w:val="00423957"/>
    <w:rsid w:val="004258D7"/>
    <w:rsid w:val="0042649C"/>
    <w:rsid w:val="00431990"/>
    <w:rsid w:val="004327AB"/>
    <w:rsid w:val="004329C3"/>
    <w:rsid w:val="00442B45"/>
    <w:rsid w:val="00444E98"/>
    <w:rsid w:val="00446012"/>
    <w:rsid w:val="004564C0"/>
    <w:rsid w:val="00460891"/>
    <w:rsid w:val="00461A7C"/>
    <w:rsid w:val="004667B3"/>
    <w:rsid w:val="00472B3B"/>
    <w:rsid w:val="0047569D"/>
    <w:rsid w:val="0047655D"/>
    <w:rsid w:val="0047724F"/>
    <w:rsid w:val="00477FC6"/>
    <w:rsid w:val="00481DB1"/>
    <w:rsid w:val="00482B80"/>
    <w:rsid w:val="00483DE6"/>
    <w:rsid w:val="004910C9"/>
    <w:rsid w:val="00491F2E"/>
    <w:rsid w:val="00493BE4"/>
    <w:rsid w:val="00494281"/>
    <w:rsid w:val="004A1049"/>
    <w:rsid w:val="004A23C1"/>
    <w:rsid w:val="004A32ED"/>
    <w:rsid w:val="004A51BA"/>
    <w:rsid w:val="004B0C87"/>
    <w:rsid w:val="004B2728"/>
    <w:rsid w:val="004B2FA7"/>
    <w:rsid w:val="004B4968"/>
    <w:rsid w:val="004B4A02"/>
    <w:rsid w:val="004B552E"/>
    <w:rsid w:val="004B6EA2"/>
    <w:rsid w:val="004C0030"/>
    <w:rsid w:val="004C1DE1"/>
    <w:rsid w:val="004C7DB7"/>
    <w:rsid w:val="004D06B4"/>
    <w:rsid w:val="004D6727"/>
    <w:rsid w:val="004E00B4"/>
    <w:rsid w:val="004E15C7"/>
    <w:rsid w:val="004E393B"/>
    <w:rsid w:val="004E73C0"/>
    <w:rsid w:val="004F11D3"/>
    <w:rsid w:val="004F352A"/>
    <w:rsid w:val="004F5E2C"/>
    <w:rsid w:val="00502ED4"/>
    <w:rsid w:val="005044C7"/>
    <w:rsid w:val="00505A2C"/>
    <w:rsid w:val="005072E1"/>
    <w:rsid w:val="00507CFB"/>
    <w:rsid w:val="00510405"/>
    <w:rsid w:val="005104F0"/>
    <w:rsid w:val="005119D1"/>
    <w:rsid w:val="005145C8"/>
    <w:rsid w:val="00517996"/>
    <w:rsid w:val="005208AC"/>
    <w:rsid w:val="00520B3A"/>
    <w:rsid w:val="00526CB8"/>
    <w:rsid w:val="0052705B"/>
    <w:rsid w:val="00527D34"/>
    <w:rsid w:val="00530E67"/>
    <w:rsid w:val="00531A11"/>
    <w:rsid w:val="00532BED"/>
    <w:rsid w:val="0053367C"/>
    <w:rsid w:val="00533D12"/>
    <w:rsid w:val="005341CE"/>
    <w:rsid w:val="00536B46"/>
    <w:rsid w:val="00540438"/>
    <w:rsid w:val="005429E1"/>
    <w:rsid w:val="00542F33"/>
    <w:rsid w:val="005524B0"/>
    <w:rsid w:val="0055778A"/>
    <w:rsid w:val="00562F78"/>
    <w:rsid w:val="00564366"/>
    <w:rsid w:val="005703A7"/>
    <w:rsid w:val="005726D7"/>
    <w:rsid w:val="0057457A"/>
    <w:rsid w:val="00575192"/>
    <w:rsid w:val="00577241"/>
    <w:rsid w:val="00577530"/>
    <w:rsid w:val="00580ABE"/>
    <w:rsid w:val="005826EC"/>
    <w:rsid w:val="00584944"/>
    <w:rsid w:val="005908A9"/>
    <w:rsid w:val="00593B28"/>
    <w:rsid w:val="00594158"/>
    <w:rsid w:val="00594194"/>
    <w:rsid w:val="0059725D"/>
    <w:rsid w:val="0059789C"/>
    <w:rsid w:val="005A39E5"/>
    <w:rsid w:val="005A3A92"/>
    <w:rsid w:val="005A76C8"/>
    <w:rsid w:val="005B0A41"/>
    <w:rsid w:val="005B15A6"/>
    <w:rsid w:val="005B162D"/>
    <w:rsid w:val="005B365C"/>
    <w:rsid w:val="005B46CE"/>
    <w:rsid w:val="005B5183"/>
    <w:rsid w:val="005C466C"/>
    <w:rsid w:val="005C50A5"/>
    <w:rsid w:val="005C67ED"/>
    <w:rsid w:val="005D094E"/>
    <w:rsid w:val="005D0BF7"/>
    <w:rsid w:val="005D2626"/>
    <w:rsid w:val="005D32FA"/>
    <w:rsid w:val="005D3F65"/>
    <w:rsid w:val="005E092A"/>
    <w:rsid w:val="005E0D02"/>
    <w:rsid w:val="005E4AAE"/>
    <w:rsid w:val="005E7DF9"/>
    <w:rsid w:val="005F33D4"/>
    <w:rsid w:val="005F42AD"/>
    <w:rsid w:val="005F51FD"/>
    <w:rsid w:val="0060034B"/>
    <w:rsid w:val="00605E07"/>
    <w:rsid w:val="00607A09"/>
    <w:rsid w:val="00611064"/>
    <w:rsid w:val="00613F77"/>
    <w:rsid w:val="00615404"/>
    <w:rsid w:val="006175CA"/>
    <w:rsid w:val="00620F27"/>
    <w:rsid w:val="00635893"/>
    <w:rsid w:val="00637EE1"/>
    <w:rsid w:val="00642C31"/>
    <w:rsid w:val="00643172"/>
    <w:rsid w:val="006471EC"/>
    <w:rsid w:val="00654DBA"/>
    <w:rsid w:val="006604DB"/>
    <w:rsid w:val="0066391B"/>
    <w:rsid w:val="00666FC7"/>
    <w:rsid w:val="006722AE"/>
    <w:rsid w:val="006736D5"/>
    <w:rsid w:val="006763EC"/>
    <w:rsid w:val="006772AD"/>
    <w:rsid w:val="00677393"/>
    <w:rsid w:val="00682275"/>
    <w:rsid w:val="0068319E"/>
    <w:rsid w:val="00684660"/>
    <w:rsid w:val="0068615B"/>
    <w:rsid w:val="006876F1"/>
    <w:rsid w:val="00687A53"/>
    <w:rsid w:val="0069040D"/>
    <w:rsid w:val="00690E4D"/>
    <w:rsid w:val="00694BCC"/>
    <w:rsid w:val="006A06C9"/>
    <w:rsid w:val="006B0005"/>
    <w:rsid w:val="006B0C6A"/>
    <w:rsid w:val="006B0EA2"/>
    <w:rsid w:val="006B12E5"/>
    <w:rsid w:val="006B2D10"/>
    <w:rsid w:val="006B6CCA"/>
    <w:rsid w:val="006B6DDD"/>
    <w:rsid w:val="006B79AE"/>
    <w:rsid w:val="006D7769"/>
    <w:rsid w:val="006E145F"/>
    <w:rsid w:val="006E2059"/>
    <w:rsid w:val="006E2448"/>
    <w:rsid w:val="006F53A4"/>
    <w:rsid w:val="0070043C"/>
    <w:rsid w:val="007014F1"/>
    <w:rsid w:val="007040D5"/>
    <w:rsid w:val="00704209"/>
    <w:rsid w:val="007079D0"/>
    <w:rsid w:val="00710E67"/>
    <w:rsid w:val="00710F1C"/>
    <w:rsid w:val="00712BE8"/>
    <w:rsid w:val="00713DF6"/>
    <w:rsid w:val="00721D90"/>
    <w:rsid w:val="00727B12"/>
    <w:rsid w:val="007340CD"/>
    <w:rsid w:val="00736697"/>
    <w:rsid w:val="007375AD"/>
    <w:rsid w:val="00741715"/>
    <w:rsid w:val="00747406"/>
    <w:rsid w:val="00752D7A"/>
    <w:rsid w:val="00753EB8"/>
    <w:rsid w:val="00762843"/>
    <w:rsid w:val="00763866"/>
    <w:rsid w:val="00763BE9"/>
    <w:rsid w:val="00764AED"/>
    <w:rsid w:val="007707EA"/>
    <w:rsid w:val="0077183C"/>
    <w:rsid w:val="007741CD"/>
    <w:rsid w:val="0077516C"/>
    <w:rsid w:val="00775352"/>
    <w:rsid w:val="00775D7D"/>
    <w:rsid w:val="00776244"/>
    <w:rsid w:val="00777A62"/>
    <w:rsid w:val="00780AF3"/>
    <w:rsid w:val="00783CEA"/>
    <w:rsid w:val="00796565"/>
    <w:rsid w:val="00797F94"/>
    <w:rsid w:val="007A018A"/>
    <w:rsid w:val="007A0509"/>
    <w:rsid w:val="007A0AA3"/>
    <w:rsid w:val="007B0EC7"/>
    <w:rsid w:val="007B3F84"/>
    <w:rsid w:val="007B7E00"/>
    <w:rsid w:val="007C1B36"/>
    <w:rsid w:val="007C1BA3"/>
    <w:rsid w:val="007C5F59"/>
    <w:rsid w:val="007C7BC2"/>
    <w:rsid w:val="007D192A"/>
    <w:rsid w:val="007D6679"/>
    <w:rsid w:val="007D727F"/>
    <w:rsid w:val="007E6D25"/>
    <w:rsid w:val="007E7098"/>
    <w:rsid w:val="007E75EA"/>
    <w:rsid w:val="007F01A6"/>
    <w:rsid w:val="007F1FD3"/>
    <w:rsid w:val="007F22ED"/>
    <w:rsid w:val="007F2DF7"/>
    <w:rsid w:val="007F59C1"/>
    <w:rsid w:val="007F6090"/>
    <w:rsid w:val="007F69DA"/>
    <w:rsid w:val="007F723F"/>
    <w:rsid w:val="00800D43"/>
    <w:rsid w:val="00805701"/>
    <w:rsid w:val="00806468"/>
    <w:rsid w:val="008108A4"/>
    <w:rsid w:val="008134E8"/>
    <w:rsid w:val="00817316"/>
    <w:rsid w:val="00820406"/>
    <w:rsid w:val="00822D3C"/>
    <w:rsid w:val="008251DF"/>
    <w:rsid w:val="00825489"/>
    <w:rsid w:val="0083060B"/>
    <w:rsid w:val="00831365"/>
    <w:rsid w:val="00841B61"/>
    <w:rsid w:val="00841FC7"/>
    <w:rsid w:val="008422F3"/>
    <w:rsid w:val="0084414A"/>
    <w:rsid w:val="008511FF"/>
    <w:rsid w:val="00851267"/>
    <w:rsid w:val="00852DD9"/>
    <w:rsid w:val="00854488"/>
    <w:rsid w:val="00854A62"/>
    <w:rsid w:val="0085507A"/>
    <w:rsid w:val="00855219"/>
    <w:rsid w:val="0085777C"/>
    <w:rsid w:val="008662CE"/>
    <w:rsid w:val="008703D7"/>
    <w:rsid w:val="00872638"/>
    <w:rsid w:val="00875F24"/>
    <w:rsid w:val="008766C2"/>
    <w:rsid w:val="00877859"/>
    <w:rsid w:val="008816B4"/>
    <w:rsid w:val="0088285F"/>
    <w:rsid w:val="008829C7"/>
    <w:rsid w:val="00883430"/>
    <w:rsid w:val="00890608"/>
    <w:rsid w:val="0089108F"/>
    <w:rsid w:val="008917C1"/>
    <w:rsid w:val="00894CD4"/>
    <w:rsid w:val="00895BF1"/>
    <w:rsid w:val="00896527"/>
    <w:rsid w:val="008966C5"/>
    <w:rsid w:val="008968A6"/>
    <w:rsid w:val="008969E4"/>
    <w:rsid w:val="008A2413"/>
    <w:rsid w:val="008A6712"/>
    <w:rsid w:val="008B378D"/>
    <w:rsid w:val="008B779D"/>
    <w:rsid w:val="008C0F1D"/>
    <w:rsid w:val="008C1352"/>
    <w:rsid w:val="008C445A"/>
    <w:rsid w:val="008C5645"/>
    <w:rsid w:val="008D5C3E"/>
    <w:rsid w:val="008D70E4"/>
    <w:rsid w:val="008E1972"/>
    <w:rsid w:val="008E525B"/>
    <w:rsid w:val="008E65E1"/>
    <w:rsid w:val="008E71CD"/>
    <w:rsid w:val="008F1288"/>
    <w:rsid w:val="008F6BBC"/>
    <w:rsid w:val="00900517"/>
    <w:rsid w:val="009058B7"/>
    <w:rsid w:val="0091004F"/>
    <w:rsid w:val="009118BD"/>
    <w:rsid w:val="0091416E"/>
    <w:rsid w:val="009174FB"/>
    <w:rsid w:val="00922EEF"/>
    <w:rsid w:val="00923D57"/>
    <w:rsid w:val="0092474A"/>
    <w:rsid w:val="0092628D"/>
    <w:rsid w:val="00927300"/>
    <w:rsid w:val="009319EC"/>
    <w:rsid w:val="00933BD3"/>
    <w:rsid w:val="00937778"/>
    <w:rsid w:val="009456B1"/>
    <w:rsid w:val="009508FD"/>
    <w:rsid w:val="00951136"/>
    <w:rsid w:val="00951925"/>
    <w:rsid w:val="00956F1F"/>
    <w:rsid w:val="00960C40"/>
    <w:rsid w:val="00962554"/>
    <w:rsid w:val="009628A2"/>
    <w:rsid w:val="009715F5"/>
    <w:rsid w:val="00972714"/>
    <w:rsid w:val="00972AFB"/>
    <w:rsid w:val="009750DE"/>
    <w:rsid w:val="00975642"/>
    <w:rsid w:val="00976EB3"/>
    <w:rsid w:val="009776D4"/>
    <w:rsid w:val="0098354F"/>
    <w:rsid w:val="009842EF"/>
    <w:rsid w:val="009936C1"/>
    <w:rsid w:val="009947CE"/>
    <w:rsid w:val="009A32C9"/>
    <w:rsid w:val="009A34A7"/>
    <w:rsid w:val="009A5020"/>
    <w:rsid w:val="009A553D"/>
    <w:rsid w:val="009A6E8A"/>
    <w:rsid w:val="009A7269"/>
    <w:rsid w:val="009B4337"/>
    <w:rsid w:val="009B518A"/>
    <w:rsid w:val="009B53A9"/>
    <w:rsid w:val="009B72E7"/>
    <w:rsid w:val="009C2B24"/>
    <w:rsid w:val="009C329C"/>
    <w:rsid w:val="009C5B49"/>
    <w:rsid w:val="009D1D6B"/>
    <w:rsid w:val="009E49C7"/>
    <w:rsid w:val="009E4F07"/>
    <w:rsid w:val="009E63CB"/>
    <w:rsid w:val="009E78C9"/>
    <w:rsid w:val="009F0242"/>
    <w:rsid w:val="009F0678"/>
    <w:rsid w:val="009F0841"/>
    <w:rsid w:val="009F3044"/>
    <w:rsid w:val="009F46AA"/>
    <w:rsid w:val="009F489C"/>
    <w:rsid w:val="009F514C"/>
    <w:rsid w:val="00A00F6C"/>
    <w:rsid w:val="00A01990"/>
    <w:rsid w:val="00A01C79"/>
    <w:rsid w:val="00A02581"/>
    <w:rsid w:val="00A1160D"/>
    <w:rsid w:val="00A12497"/>
    <w:rsid w:val="00A20751"/>
    <w:rsid w:val="00A21C39"/>
    <w:rsid w:val="00A23886"/>
    <w:rsid w:val="00A26560"/>
    <w:rsid w:val="00A275B3"/>
    <w:rsid w:val="00A32ED7"/>
    <w:rsid w:val="00A37831"/>
    <w:rsid w:val="00A42BB1"/>
    <w:rsid w:val="00A436BD"/>
    <w:rsid w:val="00A4461C"/>
    <w:rsid w:val="00A46D2A"/>
    <w:rsid w:val="00A54435"/>
    <w:rsid w:val="00A55EF8"/>
    <w:rsid w:val="00A62683"/>
    <w:rsid w:val="00A72B72"/>
    <w:rsid w:val="00A75502"/>
    <w:rsid w:val="00A77A29"/>
    <w:rsid w:val="00A77ADC"/>
    <w:rsid w:val="00A81F00"/>
    <w:rsid w:val="00A84B5A"/>
    <w:rsid w:val="00A86125"/>
    <w:rsid w:val="00A8677E"/>
    <w:rsid w:val="00A86CAB"/>
    <w:rsid w:val="00A871F2"/>
    <w:rsid w:val="00A8732C"/>
    <w:rsid w:val="00A94C53"/>
    <w:rsid w:val="00A9740E"/>
    <w:rsid w:val="00AA185B"/>
    <w:rsid w:val="00AA2C9C"/>
    <w:rsid w:val="00AA67F7"/>
    <w:rsid w:val="00AA75F0"/>
    <w:rsid w:val="00AB14F4"/>
    <w:rsid w:val="00AB2A3D"/>
    <w:rsid w:val="00AB3621"/>
    <w:rsid w:val="00AB4C8D"/>
    <w:rsid w:val="00AB61FE"/>
    <w:rsid w:val="00AC1A81"/>
    <w:rsid w:val="00AC2705"/>
    <w:rsid w:val="00AC2E26"/>
    <w:rsid w:val="00AC3C73"/>
    <w:rsid w:val="00AC4C52"/>
    <w:rsid w:val="00AC5AB3"/>
    <w:rsid w:val="00AD2795"/>
    <w:rsid w:val="00AD5ACF"/>
    <w:rsid w:val="00AD60FF"/>
    <w:rsid w:val="00AE06FC"/>
    <w:rsid w:val="00AE1363"/>
    <w:rsid w:val="00AE1A1A"/>
    <w:rsid w:val="00AE29FC"/>
    <w:rsid w:val="00AF1A53"/>
    <w:rsid w:val="00AF3A0D"/>
    <w:rsid w:val="00AF4614"/>
    <w:rsid w:val="00B04FB3"/>
    <w:rsid w:val="00B10E9C"/>
    <w:rsid w:val="00B12C94"/>
    <w:rsid w:val="00B13810"/>
    <w:rsid w:val="00B14852"/>
    <w:rsid w:val="00B1486F"/>
    <w:rsid w:val="00B2321F"/>
    <w:rsid w:val="00B40E16"/>
    <w:rsid w:val="00B445CB"/>
    <w:rsid w:val="00B531DB"/>
    <w:rsid w:val="00B54323"/>
    <w:rsid w:val="00B54694"/>
    <w:rsid w:val="00B54C6F"/>
    <w:rsid w:val="00B57B02"/>
    <w:rsid w:val="00B61D47"/>
    <w:rsid w:val="00B62857"/>
    <w:rsid w:val="00B64444"/>
    <w:rsid w:val="00B666B7"/>
    <w:rsid w:val="00B712B4"/>
    <w:rsid w:val="00B73178"/>
    <w:rsid w:val="00B83C02"/>
    <w:rsid w:val="00B849D0"/>
    <w:rsid w:val="00B90032"/>
    <w:rsid w:val="00B90E75"/>
    <w:rsid w:val="00B95A72"/>
    <w:rsid w:val="00B95F8F"/>
    <w:rsid w:val="00B969EB"/>
    <w:rsid w:val="00BA2573"/>
    <w:rsid w:val="00BA38E3"/>
    <w:rsid w:val="00BA3F77"/>
    <w:rsid w:val="00BA6399"/>
    <w:rsid w:val="00BA7F82"/>
    <w:rsid w:val="00BB0263"/>
    <w:rsid w:val="00BB08DD"/>
    <w:rsid w:val="00BB6C25"/>
    <w:rsid w:val="00BB7F5E"/>
    <w:rsid w:val="00BB7FBF"/>
    <w:rsid w:val="00BC0B89"/>
    <w:rsid w:val="00BC25ED"/>
    <w:rsid w:val="00BC5624"/>
    <w:rsid w:val="00BC6AE6"/>
    <w:rsid w:val="00BD26A1"/>
    <w:rsid w:val="00BD2B5A"/>
    <w:rsid w:val="00BD5C1F"/>
    <w:rsid w:val="00BD7C2D"/>
    <w:rsid w:val="00BE0DEA"/>
    <w:rsid w:val="00BE7CA5"/>
    <w:rsid w:val="00BF7EAA"/>
    <w:rsid w:val="00C042D6"/>
    <w:rsid w:val="00C05393"/>
    <w:rsid w:val="00C065D6"/>
    <w:rsid w:val="00C07E4A"/>
    <w:rsid w:val="00C14A4F"/>
    <w:rsid w:val="00C27912"/>
    <w:rsid w:val="00C3006D"/>
    <w:rsid w:val="00C37187"/>
    <w:rsid w:val="00C426ED"/>
    <w:rsid w:val="00C525AE"/>
    <w:rsid w:val="00C53315"/>
    <w:rsid w:val="00C5337F"/>
    <w:rsid w:val="00C53613"/>
    <w:rsid w:val="00C603C0"/>
    <w:rsid w:val="00C61C62"/>
    <w:rsid w:val="00C65E03"/>
    <w:rsid w:val="00C72666"/>
    <w:rsid w:val="00C7549A"/>
    <w:rsid w:val="00C7549F"/>
    <w:rsid w:val="00C77F73"/>
    <w:rsid w:val="00C8001B"/>
    <w:rsid w:val="00C81D83"/>
    <w:rsid w:val="00C82AD6"/>
    <w:rsid w:val="00C84293"/>
    <w:rsid w:val="00C866A8"/>
    <w:rsid w:val="00C95FA7"/>
    <w:rsid w:val="00CA0EB6"/>
    <w:rsid w:val="00CA7F1C"/>
    <w:rsid w:val="00CB0891"/>
    <w:rsid w:val="00CB3260"/>
    <w:rsid w:val="00CB5298"/>
    <w:rsid w:val="00CB58FD"/>
    <w:rsid w:val="00CC0318"/>
    <w:rsid w:val="00CC0BDF"/>
    <w:rsid w:val="00CC2296"/>
    <w:rsid w:val="00CC6ABE"/>
    <w:rsid w:val="00CD17C5"/>
    <w:rsid w:val="00CD2E7E"/>
    <w:rsid w:val="00CD39A4"/>
    <w:rsid w:val="00CD5FB5"/>
    <w:rsid w:val="00CD6791"/>
    <w:rsid w:val="00CE6A9A"/>
    <w:rsid w:val="00CF0924"/>
    <w:rsid w:val="00CF1561"/>
    <w:rsid w:val="00CF160A"/>
    <w:rsid w:val="00CF1E00"/>
    <w:rsid w:val="00CF2539"/>
    <w:rsid w:val="00CF5E01"/>
    <w:rsid w:val="00D039D3"/>
    <w:rsid w:val="00D048BA"/>
    <w:rsid w:val="00D1056E"/>
    <w:rsid w:val="00D134AB"/>
    <w:rsid w:val="00D17A05"/>
    <w:rsid w:val="00D20883"/>
    <w:rsid w:val="00D209C9"/>
    <w:rsid w:val="00D21730"/>
    <w:rsid w:val="00D21A85"/>
    <w:rsid w:val="00D222B8"/>
    <w:rsid w:val="00D2307A"/>
    <w:rsid w:val="00D278ED"/>
    <w:rsid w:val="00D34C5A"/>
    <w:rsid w:val="00D35D20"/>
    <w:rsid w:val="00D36186"/>
    <w:rsid w:val="00D368EA"/>
    <w:rsid w:val="00D3744C"/>
    <w:rsid w:val="00D404A1"/>
    <w:rsid w:val="00D453C8"/>
    <w:rsid w:val="00D50BB4"/>
    <w:rsid w:val="00D51009"/>
    <w:rsid w:val="00D53F43"/>
    <w:rsid w:val="00D5411F"/>
    <w:rsid w:val="00D542CF"/>
    <w:rsid w:val="00D5519F"/>
    <w:rsid w:val="00D556E5"/>
    <w:rsid w:val="00D56674"/>
    <w:rsid w:val="00D61780"/>
    <w:rsid w:val="00D64028"/>
    <w:rsid w:val="00D65EFD"/>
    <w:rsid w:val="00D673B5"/>
    <w:rsid w:val="00D73007"/>
    <w:rsid w:val="00D772E6"/>
    <w:rsid w:val="00D77BC8"/>
    <w:rsid w:val="00D844C3"/>
    <w:rsid w:val="00D84662"/>
    <w:rsid w:val="00D87176"/>
    <w:rsid w:val="00D93629"/>
    <w:rsid w:val="00D96C13"/>
    <w:rsid w:val="00D96CC5"/>
    <w:rsid w:val="00DA68AA"/>
    <w:rsid w:val="00DB0367"/>
    <w:rsid w:val="00DB29EE"/>
    <w:rsid w:val="00DB323D"/>
    <w:rsid w:val="00DB3635"/>
    <w:rsid w:val="00DB6A28"/>
    <w:rsid w:val="00DB7F04"/>
    <w:rsid w:val="00DC13B5"/>
    <w:rsid w:val="00DC2B9E"/>
    <w:rsid w:val="00DC6809"/>
    <w:rsid w:val="00DD1F58"/>
    <w:rsid w:val="00DD22A3"/>
    <w:rsid w:val="00DD67A8"/>
    <w:rsid w:val="00DD6D15"/>
    <w:rsid w:val="00DD7BC5"/>
    <w:rsid w:val="00DE0F55"/>
    <w:rsid w:val="00DE144F"/>
    <w:rsid w:val="00DE3FAD"/>
    <w:rsid w:val="00DE52CD"/>
    <w:rsid w:val="00DE5D09"/>
    <w:rsid w:val="00DF0314"/>
    <w:rsid w:val="00DF1B4C"/>
    <w:rsid w:val="00DF7487"/>
    <w:rsid w:val="00DF78C7"/>
    <w:rsid w:val="00E004F9"/>
    <w:rsid w:val="00E04288"/>
    <w:rsid w:val="00E07324"/>
    <w:rsid w:val="00E0769A"/>
    <w:rsid w:val="00E10E6C"/>
    <w:rsid w:val="00E11099"/>
    <w:rsid w:val="00E1321D"/>
    <w:rsid w:val="00E157F2"/>
    <w:rsid w:val="00E1797B"/>
    <w:rsid w:val="00E25501"/>
    <w:rsid w:val="00E26073"/>
    <w:rsid w:val="00E33753"/>
    <w:rsid w:val="00E34215"/>
    <w:rsid w:val="00E3560A"/>
    <w:rsid w:val="00E44F15"/>
    <w:rsid w:val="00E46F79"/>
    <w:rsid w:val="00E514DD"/>
    <w:rsid w:val="00E51C9E"/>
    <w:rsid w:val="00E60760"/>
    <w:rsid w:val="00E71F0B"/>
    <w:rsid w:val="00E73867"/>
    <w:rsid w:val="00E8473F"/>
    <w:rsid w:val="00E9124F"/>
    <w:rsid w:val="00E915A1"/>
    <w:rsid w:val="00E923C1"/>
    <w:rsid w:val="00E9700B"/>
    <w:rsid w:val="00EA3045"/>
    <w:rsid w:val="00EA39AD"/>
    <w:rsid w:val="00EA5F27"/>
    <w:rsid w:val="00EB0A49"/>
    <w:rsid w:val="00EB22BB"/>
    <w:rsid w:val="00EB4146"/>
    <w:rsid w:val="00EC00D2"/>
    <w:rsid w:val="00EC09E0"/>
    <w:rsid w:val="00EC1326"/>
    <w:rsid w:val="00ED2BE2"/>
    <w:rsid w:val="00ED3F10"/>
    <w:rsid w:val="00ED46F9"/>
    <w:rsid w:val="00ED7B3C"/>
    <w:rsid w:val="00EE64C8"/>
    <w:rsid w:val="00EF5C1F"/>
    <w:rsid w:val="00EF717D"/>
    <w:rsid w:val="00EF7C96"/>
    <w:rsid w:val="00F0041A"/>
    <w:rsid w:val="00F012C0"/>
    <w:rsid w:val="00F0325E"/>
    <w:rsid w:val="00F11134"/>
    <w:rsid w:val="00F12947"/>
    <w:rsid w:val="00F14314"/>
    <w:rsid w:val="00F15414"/>
    <w:rsid w:val="00F207C0"/>
    <w:rsid w:val="00F24466"/>
    <w:rsid w:val="00F25CF1"/>
    <w:rsid w:val="00F2737D"/>
    <w:rsid w:val="00F279A1"/>
    <w:rsid w:val="00F312D6"/>
    <w:rsid w:val="00F32D11"/>
    <w:rsid w:val="00F33671"/>
    <w:rsid w:val="00F35690"/>
    <w:rsid w:val="00F3574D"/>
    <w:rsid w:val="00F36B41"/>
    <w:rsid w:val="00F373E8"/>
    <w:rsid w:val="00F37B82"/>
    <w:rsid w:val="00F4398A"/>
    <w:rsid w:val="00F5079D"/>
    <w:rsid w:val="00F50CE1"/>
    <w:rsid w:val="00F53BC4"/>
    <w:rsid w:val="00F5407C"/>
    <w:rsid w:val="00F54460"/>
    <w:rsid w:val="00F64A73"/>
    <w:rsid w:val="00F67174"/>
    <w:rsid w:val="00F67AC0"/>
    <w:rsid w:val="00F706AA"/>
    <w:rsid w:val="00F716EE"/>
    <w:rsid w:val="00F736D0"/>
    <w:rsid w:val="00F73980"/>
    <w:rsid w:val="00F74387"/>
    <w:rsid w:val="00F772CF"/>
    <w:rsid w:val="00F8084C"/>
    <w:rsid w:val="00F80B7F"/>
    <w:rsid w:val="00F80E7E"/>
    <w:rsid w:val="00F82400"/>
    <w:rsid w:val="00F9123D"/>
    <w:rsid w:val="00F9172F"/>
    <w:rsid w:val="00FA161F"/>
    <w:rsid w:val="00FA6B13"/>
    <w:rsid w:val="00FA7827"/>
    <w:rsid w:val="00FB17FF"/>
    <w:rsid w:val="00FB311D"/>
    <w:rsid w:val="00FC1E24"/>
    <w:rsid w:val="00FC63B6"/>
    <w:rsid w:val="00FC7251"/>
    <w:rsid w:val="00FD108C"/>
    <w:rsid w:val="00FD20F6"/>
    <w:rsid w:val="00FD4080"/>
    <w:rsid w:val="00FD4587"/>
    <w:rsid w:val="00FD52A9"/>
    <w:rsid w:val="00FD5A02"/>
    <w:rsid w:val="00FD6925"/>
    <w:rsid w:val="00FE02B6"/>
    <w:rsid w:val="00FE1199"/>
    <w:rsid w:val="00FF36B0"/>
    <w:rsid w:val="00FF74ED"/>
    <w:rsid w:val="06CD2F82"/>
    <w:rsid w:val="0C920E68"/>
    <w:rsid w:val="0F613EE4"/>
    <w:rsid w:val="102757A9"/>
    <w:rsid w:val="1756034F"/>
    <w:rsid w:val="23532FCC"/>
    <w:rsid w:val="29AD23AE"/>
    <w:rsid w:val="2EB33F5C"/>
    <w:rsid w:val="2F20375F"/>
    <w:rsid w:val="35634285"/>
    <w:rsid w:val="3E0D03B8"/>
    <w:rsid w:val="408227A7"/>
    <w:rsid w:val="4888708B"/>
    <w:rsid w:val="50BE6CE7"/>
    <w:rsid w:val="53D17551"/>
    <w:rsid w:val="562E5720"/>
    <w:rsid w:val="5CE42072"/>
    <w:rsid w:val="612042E8"/>
    <w:rsid w:val="61C6237B"/>
    <w:rsid w:val="622F172E"/>
    <w:rsid w:val="73FE5227"/>
    <w:rsid w:val="76133675"/>
    <w:rsid w:val="76333294"/>
    <w:rsid w:val="7715135E"/>
    <w:rsid w:val="7EFD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99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HTML Acronym" w:semiHidden="0"/>
    <w:lsdException w:name="HTML Cite" w:semiHidden="0"/>
    <w:lsdException w:name="HTML Code" w:semiHidden="0"/>
    <w:lsdException w:name="HTML Definition" w:semiHidden="0"/>
    <w:lsdException w:name="HTML Keyboard" w:semiHidden="0"/>
    <w:lsdException w:name="HTML Sample" w:semiHidden="0"/>
    <w:lsdException w:name="HTML Variable" w:semiHidden="0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jc w:val="left"/>
    </w:pPr>
    <w:rPr>
      <w:rFonts w:ascii="Arial" w:hAnsi="Arial" w:cs="Arial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page number"/>
    <w:unhideWhenUsed/>
    <w:rPr>
      <w:rFonts w:cs="Times New Roman"/>
    </w:rPr>
  </w:style>
  <w:style w:type="character" w:styleId="a9">
    <w:name w:val="FollowedHyperlink"/>
    <w:basedOn w:val="a0"/>
    <w:unhideWhenUsed/>
    <w:rPr>
      <w:color w:val="555555"/>
      <w:u w:val="none"/>
    </w:rPr>
  </w:style>
  <w:style w:type="character" w:styleId="aa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nhideWhenUsed/>
  </w:style>
  <w:style w:type="character" w:styleId="HTML0">
    <w:name w:val="HTML Acronym"/>
    <w:basedOn w:val="a0"/>
    <w:unhideWhenUsed/>
  </w:style>
  <w:style w:type="character" w:styleId="HTML1">
    <w:name w:val="HTML Variable"/>
    <w:basedOn w:val="a0"/>
    <w:unhideWhenUsed/>
  </w:style>
  <w:style w:type="character" w:styleId="ab">
    <w:name w:val="Hyperlink"/>
    <w:basedOn w:val="a0"/>
    <w:uiPriority w:val="99"/>
    <w:unhideWhenUsed/>
    <w:rPr>
      <w:color w:val="555555"/>
      <w:u w:val="none"/>
    </w:rPr>
  </w:style>
  <w:style w:type="character" w:styleId="HTML2">
    <w:name w:val="HTML Code"/>
    <w:basedOn w:val="a0"/>
    <w:unhideWhenUsed/>
    <w:rPr>
      <w:rFonts w:ascii="monospace" w:eastAsia="monospace" w:hAnsi="monospace" w:cs="monospace"/>
      <w:sz w:val="24"/>
      <w:szCs w:val="24"/>
    </w:rPr>
  </w:style>
  <w:style w:type="character" w:styleId="HTML3">
    <w:name w:val="HTML Cite"/>
    <w:basedOn w:val="a0"/>
    <w:unhideWhenUsed/>
  </w:style>
  <w:style w:type="character" w:styleId="HTML4">
    <w:name w:val="HTML Keyboard"/>
    <w:basedOn w:val="a0"/>
    <w:unhideWhenUsed/>
    <w:rPr>
      <w:rFonts w:ascii="monospace" w:eastAsia="monospace" w:hAnsi="monospace" w:cs="monospace" w:hint="default"/>
      <w:sz w:val="24"/>
      <w:szCs w:val="24"/>
    </w:rPr>
  </w:style>
  <w:style w:type="character" w:styleId="HTML5">
    <w:name w:val="HTML Sample"/>
    <w:basedOn w:val="a0"/>
    <w:unhideWhenUsed/>
    <w:rPr>
      <w:rFonts w:ascii="monospace" w:eastAsia="monospace" w:hAnsi="monospace" w:cs="monospace" w:hint="default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my-class">
    <w:name w:val="my-class"/>
    <w:basedOn w:val="a0"/>
  </w:style>
  <w:style w:type="character" w:customStyle="1" w:styleId="ui-bz-bg-hover1">
    <w:name w:val="ui-bz-bg-hover1"/>
    <w:basedOn w:val="a0"/>
  </w:style>
  <w:style w:type="character" w:customStyle="1" w:styleId="no52">
    <w:name w:val="no52"/>
    <w:basedOn w:val="a0"/>
  </w:style>
  <w:style w:type="character" w:customStyle="1" w:styleId="description5">
    <w:name w:val="description5"/>
    <w:basedOn w:val="a0"/>
  </w:style>
  <w:style w:type="character" w:customStyle="1" w:styleId="bdsnopic2">
    <w:name w:val="bds_nopic2"/>
    <w:basedOn w:val="a0"/>
  </w:style>
  <w:style w:type="character" w:customStyle="1" w:styleId="my-notice1">
    <w:name w:val="my-notice1"/>
    <w:basedOn w:val="a0"/>
  </w:style>
  <w:style w:type="character" w:customStyle="1" w:styleId="bdsmore1">
    <w:name w:val="bds_more1"/>
    <w:basedOn w:val="a0"/>
    <w:rPr>
      <w:rFonts w:ascii="宋体" w:eastAsia="宋体" w:hAnsi="宋体" w:cs="宋体" w:hint="eastAsia"/>
    </w:rPr>
  </w:style>
  <w:style w:type="character" w:customStyle="1" w:styleId="bdsmore">
    <w:name w:val="bds_more"/>
    <w:basedOn w:val="a0"/>
  </w:style>
  <w:style w:type="character" w:customStyle="1" w:styleId="bdsnopic">
    <w:name w:val="bds_nopic"/>
    <w:basedOn w:val="a0"/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orgname">
    <w:name w:val="org_name"/>
    <w:basedOn w:val="a0"/>
  </w:style>
  <w:style w:type="character" w:customStyle="1" w:styleId="no62">
    <w:name w:val="no62"/>
    <w:basedOn w:val="a0"/>
  </w:style>
  <w:style w:type="character" w:customStyle="1" w:styleId="bdsnopic1">
    <w:name w:val="bds_nopic1"/>
    <w:basedOn w:val="a0"/>
  </w:style>
  <w:style w:type="character" w:customStyle="1" w:styleId="f-star">
    <w:name w:val="f-star"/>
    <w:basedOn w:val="a0"/>
    <w:rPr>
      <w:color w:val="999999"/>
      <w:sz w:val="21"/>
      <w:szCs w:val="21"/>
    </w:rPr>
  </w:style>
  <w:style w:type="character" w:customStyle="1" w:styleId="bdsmore2">
    <w:name w:val="bds_more2"/>
    <w:basedOn w:val="a0"/>
  </w:style>
  <w:style w:type="character" w:customStyle="1" w:styleId="no7">
    <w:name w:val="no7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tip7">
    <w:name w:val="tip7"/>
    <w:basedOn w:val="a0"/>
    <w:rPr>
      <w:vanish/>
      <w:color w:val="FF0000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orange">
    <w:name w:val="orange"/>
    <w:basedOn w:val="a0"/>
    <w:rPr>
      <w:color w:val="3FB58F"/>
    </w:rPr>
  </w:style>
  <w:style w:type="character" w:customStyle="1" w:styleId="no4">
    <w:name w:val="no4"/>
    <w:basedOn w:val="a0"/>
  </w:style>
  <w:style w:type="character" w:customStyle="1" w:styleId="top-icon">
    <w:name w:val="top-icon"/>
    <w:basedOn w:val="a0"/>
  </w:style>
  <w:style w:type="character" w:customStyle="1" w:styleId="ui-bz-bg-hover">
    <w:name w:val="ui-bz-bg-hover"/>
    <w:basedOn w:val="a0"/>
    <w:rPr>
      <w:shd w:val="clear" w:color="auto" w:fill="000000"/>
    </w:rPr>
  </w:style>
  <w:style w:type="paragraph" w:styleId="ac">
    <w:name w:val="Date"/>
    <w:basedOn w:val="a"/>
    <w:next w:val="a"/>
    <w:link w:val="Char2"/>
    <w:semiHidden/>
    <w:unhideWhenUsed/>
    <w:rsid w:val="009F0242"/>
    <w:pPr>
      <w:ind w:leftChars="2500" w:left="100"/>
    </w:pPr>
  </w:style>
  <w:style w:type="character" w:customStyle="1" w:styleId="Char2">
    <w:name w:val="日期 Char"/>
    <w:basedOn w:val="a0"/>
    <w:link w:val="ac"/>
    <w:semiHidden/>
    <w:rsid w:val="009F0242"/>
    <w:rPr>
      <w:rFonts w:ascii="Calibri" w:hAnsi="Calibri" w:cs="黑体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99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HTML Acronym" w:semiHidden="0"/>
    <w:lsdException w:name="HTML Cite" w:semiHidden="0"/>
    <w:lsdException w:name="HTML Code" w:semiHidden="0"/>
    <w:lsdException w:name="HTML Definition" w:semiHidden="0"/>
    <w:lsdException w:name="HTML Keyboard" w:semiHidden="0"/>
    <w:lsdException w:name="HTML Sample" w:semiHidden="0"/>
    <w:lsdException w:name="HTML Variable" w:semiHidden="0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jc w:val="left"/>
    </w:pPr>
    <w:rPr>
      <w:rFonts w:ascii="Arial" w:hAnsi="Arial" w:cs="Arial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page number"/>
    <w:unhideWhenUsed/>
    <w:rPr>
      <w:rFonts w:cs="Times New Roman"/>
    </w:rPr>
  </w:style>
  <w:style w:type="character" w:styleId="a9">
    <w:name w:val="FollowedHyperlink"/>
    <w:basedOn w:val="a0"/>
    <w:unhideWhenUsed/>
    <w:rPr>
      <w:color w:val="555555"/>
      <w:u w:val="none"/>
    </w:rPr>
  </w:style>
  <w:style w:type="character" w:styleId="aa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nhideWhenUsed/>
  </w:style>
  <w:style w:type="character" w:styleId="HTML0">
    <w:name w:val="HTML Acronym"/>
    <w:basedOn w:val="a0"/>
    <w:unhideWhenUsed/>
  </w:style>
  <w:style w:type="character" w:styleId="HTML1">
    <w:name w:val="HTML Variable"/>
    <w:basedOn w:val="a0"/>
    <w:unhideWhenUsed/>
  </w:style>
  <w:style w:type="character" w:styleId="ab">
    <w:name w:val="Hyperlink"/>
    <w:basedOn w:val="a0"/>
    <w:uiPriority w:val="99"/>
    <w:unhideWhenUsed/>
    <w:rPr>
      <w:color w:val="555555"/>
      <w:u w:val="none"/>
    </w:rPr>
  </w:style>
  <w:style w:type="character" w:styleId="HTML2">
    <w:name w:val="HTML Code"/>
    <w:basedOn w:val="a0"/>
    <w:unhideWhenUsed/>
    <w:rPr>
      <w:rFonts w:ascii="monospace" w:eastAsia="monospace" w:hAnsi="monospace" w:cs="monospace"/>
      <w:sz w:val="24"/>
      <w:szCs w:val="24"/>
    </w:rPr>
  </w:style>
  <w:style w:type="character" w:styleId="HTML3">
    <w:name w:val="HTML Cite"/>
    <w:basedOn w:val="a0"/>
    <w:unhideWhenUsed/>
  </w:style>
  <w:style w:type="character" w:styleId="HTML4">
    <w:name w:val="HTML Keyboard"/>
    <w:basedOn w:val="a0"/>
    <w:unhideWhenUsed/>
    <w:rPr>
      <w:rFonts w:ascii="monospace" w:eastAsia="monospace" w:hAnsi="monospace" w:cs="monospace" w:hint="default"/>
      <w:sz w:val="24"/>
      <w:szCs w:val="24"/>
    </w:rPr>
  </w:style>
  <w:style w:type="character" w:styleId="HTML5">
    <w:name w:val="HTML Sample"/>
    <w:basedOn w:val="a0"/>
    <w:unhideWhenUsed/>
    <w:rPr>
      <w:rFonts w:ascii="monospace" w:eastAsia="monospace" w:hAnsi="monospace" w:cs="monospace" w:hint="default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my-class">
    <w:name w:val="my-class"/>
    <w:basedOn w:val="a0"/>
  </w:style>
  <w:style w:type="character" w:customStyle="1" w:styleId="ui-bz-bg-hover1">
    <w:name w:val="ui-bz-bg-hover1"/>
    <w:basedOn w:val="a0"/>
  </w:style>
  <w:style w:type="character" w:customStyle="1" w:styleId="no52">
    <w:name w:val="no52"/>
    <w:basedOn w:val="a0"/>
  </w:style>
  <w:style w:type="character" w:customStyle="1" w:styleId="description5">
    <w:name w:val="description5"/>
    <w:basedOn w:val="a0"/>
  </w:style>
  <w:style w:type="character" w:customStyle="1" w:styleId="bdsnopic2">
    <w:name w:val="bds_nopic2"/>
    <w:basedOn w:val="a0"/>
  </w:style>
  <w:style w:type="character" w:customStyle="1" w:styleId="my-notice1">
    <w:name w:val="my-notice1"/>
    <w:basedOn w:val="a0"/>
  </w:style>
  <w:style w:type="character" w:customStyle="1" w:styleId="bdsmore1">
    <w:name w:val="bds_more1"/>
    <w:basedOn w:val="a0"/>
    <w:rPr>
      <w:rFonts w:ascii="宋体" w:eastAsia="宋体" w:hAnsi="宋体" w:cs="宋体" w:hint="eastAsia"/>
    </w:rPr>
  </w:style>
  <w:style w:type="character" w:customStyle="1" w:styleId="bdsmore">
    <w:name w:val="bds_more"/>
    <w:basedOn w:val="a0"/>
  </w:style>
  <w:style w:type="character" w:customStyle="1" w:styleId="bdsnopic">
    <w:name w:val="bds_nopic"/>
    <w:basedOn w:val="a0"/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orgname">
    <w:name w:val="org_name"/>
    <w:basedOn w:val="a0"/>
  </w:style>
  <w:style w:type="character" w:customStyle="1" w:styleId="no62">
    <w:name w:val="no62"/>
    <w:basedOn w:val="a0"/>
  </w:style>
  <w:style w:type="character" w:customStyle="1" w:styleId="bdsnopic1">
    <w:name w:val="bds_nopic1"/>
    <w:basedOn w:val="a0"/>
  </w:style>
  <w:style w:type="character" w:customStyle="1" w:styleId="f-star">
    <w:name w:val="f-star"/>
    <w:basedOn w:val="a0"/>
    <w:rPr>
      <w:color w:val="999999"/>
      <w:sz w:val="21"/>
      <w:szCs w:val="21"/>
    </w:rPr>
  </w:style>
  <w:style w:type="character" w:customStyle="1" w:styleId="bdsmore2">
    <w:name w:val="bds_more2"/>
    <w:basedOn w:val="a0"/>
  </w:style>
  <w:style w:type="character" w:customStyle="1" w:styleId="no7">
    <w:name w:val="no7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tip7">
    <w:name w:val="tip7"/>
    <w:basedOn w:val="a0"/>
    <w:rPr>
      <w:vanish/>
      <w:color w:val="FF0000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orange">
    <w:name w:val="orange"/>
    <w:basedOn w:val="a0"/>
    <w:rPr>
      <w:color w:val="3FB58F"/>
    </w:rPr>
  </w:style>
  <w:style w:type="character" w:customStyle="1" w:styleId="no4">
    <w:name w:val="no4"/>
    <w:basedOn w:val="a0"/>
  </w:style>
  <w:style w:type="character" w:customStyle="1" w:styleId="top-icon">
    <w:name w:val="top-icon"/>
    <w:basedOn w:val="a0"/>
  </w:style>
  <w:style w:type="character" w:customStyle="1" w:styleId="ui-bz-bg-hover">
    <w:name w:val="ui-bz-bg-hover"/>
    <w:basedOn w:val="a0"/>
    <w:rPr>
      <w:shd w:val="clear" w:color="auto" w:fill="000000"/>
    </w:rPr>
  </w:style>
  <w:style w:type="paragraph" w:styleId="ac">
    <w:name w:val="Date"/>
    <w:basedOn w:val="a"/>
    <w:next w:val="a"/>
    <w:link w:val="Char2"/>
    <w:semiHidden/>
    <w:unhideWhenUsed/>
    <w:rsid w:val="009F0242"/>
    <w:pPr>
      <w:ind w:leftChars="2500" w:left="100"/>
    </w:pPr>
  </w:style>
  <w:style w:type="character" w:customStyle="1" w:styleId="Char2">
    <w:name w:val="日期 Char"/>
    <w:basedOn w:val="a0"/>
    <w:link w:val="ac"/>
    <w:semiHidden/>
    <w:rsid w:val="009F0242"/>
    <w:rPr>
      <w:rFonts w:ascii="Calibri" w:hAnsi="Calibri"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396</Words>
  <Characters>2258</Characters>
  <Application>Microsoft Office Word</Application>
  <DocSecurity>0</DocSecurity>
  <Lines>18</Lines>
  <Paragraphs>5</Paragraphs>
  <ScaleCrop>false</ScaleCrop>
  <Company>Sky123.Org</Company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《中华老字号优秀商业文化典型案例集》</dc:title>
  <dc:creator>zxj</dc:creator>
  <cp:lastModifiedBy>l</cp:lastModifiedBy>
  <cp:revision>4</cp:revision>
  <cp:lastPrinted>2015-03-03T07:54:00Z</cp:lastPrinted>
  <dcterms:created xsi:type="dcterms:W3CDTF">2015-03-03T04:20:00Z</dcterms:created>
  <dcterms:modified xsi:type="dcterms:W3CDTF">2015-03-03T07:59:00Z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