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6E1E" w:rsidRPr="00C063AF" w:rsidRDefault="00D86E1E" w:rsidP="00D86E1E">
      <w:pPr>
        <w:spacing w:beforeLines="50" w:afterLines="50" w:line="600" w:lineRule="exact"/>
        <w:outlineLvl w:val="1"/>
        <w:rPr>
          <w:rFonts w:ascii="黑体" w:eastAsia="黑体" w:hAnsi="黑体" w:hint="eastAsia"/>
          <w:bCs/>
          <w:sz w:val="32"/>
          <w:szCs w:val="32"/>
        </w:rPr>
      </w:pPr>
      <w:r w:rsidRPr="00C063AF">
        <w:rPr>
          <w:rFonts w:ascii="黑体" w:eastAsia="黑体" w:hAnsi="黑体" w:hint="eastAsia"/>
          <w:bCs/>
          <w:sz w:val="32"/>
          <w:szCs w:val="32"/>
        </w:rPr>
        <w:t xml:space="preserve">附件9  </w:t>
      </w:r>
    </w:p>
    <w:p w:rsidR="00D86E1E" w:rsidRPr="00C063AF" w:rsidRDefault="00D86E1E" w:rsidP="00D86E1E">
      <w:pPr>
        <w:spacing w:beforeLines="50" w:afterLines="50" w:line="600" w:lineRule="exact"/>
        <w:jc w:val="center"/>
        <w:outlineLvl w:val="1"/>
        <w:rPr>
          <w:rFonts w:ascii="方正小标宋_GBK" w:eastAsia="方正小标宋_GBK" w:hAnsi="仿宋" w:hint="eastAsia"/>
          <w:bCs/>
          <w:sz w:val="32"/>
          <w:szCs w:val="32"/>
        </w:rPr>
      </w:pPr>
      <w:r w:rsidRPr="00C063AF">
        <w:rPr>
          <w:rFonts w:ascii="方正小标宋_GBK" w:eastAsia="方正小标宋_GBK" w:hAnsi="仿宋" w:hint="eastAsia"/>
          <w:bCs/>
          <w:sz w:val="32"/>
          <w:szCs w:val="32"/>
        </w:rPr>
        <w:t>煤矿企业废水治理设施建设项目表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1"/>
        <w:gridCol w:w="945"/>
        <w:gridCol w:w="993"/>
        <w:gridCol w:w="3137"/>
        <w:gridCol w:w="7004"/>
        <w:gridCol w:w="1005"/>
        <w:gridCol w:w="922"/>
      </w:tblGrid>
      <w:tr w:rsidR="00D86E1E" w:rsidRPr="00477991" w:rsidTr="00657224">
        <w:trPr>
          <w:trHeight w:val="20"/>
          <w:jc w:val="center"/>
        </w:trPr>
        <w:tc>
          <w:tcPr>
            <w:tcW w:w="13515" w:type="dxa"/>
            <w:gridSpan w:val="6"/>
            <w:vAlign w:val="center"/>
          </w:tcPr>
          <w:p w:rsidR="00D86E1E" w:rsidRPr="00C063AF" w:rsidRDefault="00D86E1E" w:rsidP="00657224">
            <w:pPr>
              <w:spacing w:line="276" w:lineRule="auto"/>
              <w:jc w:val="center"/>
              <w:rPr>
                <w:rFonts w:ascii="黑体" w:eastAsia="黑体" w:hAnsi="黑体"/>
                <w:b/>
                <w:bCs/>
                <w:color w:val="000000"/>
                <w:sz w:val="18"/>
                <w:szCs w:val="18"/>
              </w:rPr>
            </w:pPr>
            <w:r w:rsidRPr="00C063AF">
              <w:rPr>
                <w:rFonts w:ascii="黑体" w:eastAsia="黑体" w:hAnsi="黑体"/>
                <w:b/>
                <w:bCs/>
                <w:color w:val="000000"/>
                <w:sz w:val="18"/>
                <w:szCs w:val="18"/>
              </w:rPr>
              <w:t>（一）新建的煤矿企业污染治理设施</w:t>
            </w:r>
          </w:p>
        </w:tc>
        <w:tc>
          <w:tcPr>
            <w:tcW w:w="922" w:type="dxa"/>
            <w:vAlign w:val="center"/>
          </w:tcPr>
          <w:p w:rsidR="00D86E1E" w:rsidRPr="00477991" w:rsidRDefault="00D86E1E" w:rsidP="00657224">
            <w:pPr>
              <w:spacing w:line="276" w:lineRule="auto"/>
              <w:jc w:val="center"/>
              <w:rPr>
                <w:rFonts w:ascii="仿宋" w:eastAsia="仿宋" w:hAnsi="仿宋"/>
                <w:b/>
                <w:bCs/>
                <w:color w:val="000000"/>
                <w:sz w:val="18"/>
                <w:szCs w:val="18"/>
              </w:rPr>
            </w:pPr>
          </w:p>
        </w:tc>
      </w:tr>
      <w:tr w:rsidR="00D86E1E" w:rsidRPr="00477991" w:rsidTr="00657224">
        <w:trPr>
          <w:trHeight w:val="696"/>
          <w:jc w:val="center"/>
        </w:trPr>
        <w:tc>
          <w:tcPr>
            <w:tcW w:w="431" w:type="dxa"/>
            <w:vAlign w:val="center"/>
          </w:tcPr>
          <w:p w:rsidR="00D86E1E" w:rsidRPr="00C063AF" w:rsidRDefault="00D86E1E" w:rsidP="00657224">
            <w:pPr>
              <w:spacing w:line="276" w:lineRule="auto"/>
              <w:jc w:val="center"/>
              <w:rPr>
                <w:rFonts w:ascii="黑体" w:eastAsia="黑体" w:hAnsi="黑体"/>
                <w:b/>
                <w:bCs/>
                <w:color w:val="000000"/>
                <w:sz w:val="18"/>
                <w:szCs w:val="18"/>
              </w:rPr>
            </w:pPr>
            <w:r w:rsidRPr="00C063AF">
              <w:rPr>
                <w:rFonts w:ascii="黑体" w:eastAsia="黑体" w:hAnsi="黑体"/>
                <w:b/>
                <w:bCs/>
                <w:color w:val="000000"/>
                <w:sz w:val="18"/>
                <w:szCs w:val="18"/>
              </w:rPr>
              <w:t>序号</w:t>
            </w:r>
          </w:p>
        </w:tc>
        <w:tc>
          <w:tcPr>
            <w:tcW w:w="945" w:type="dxa"/>
            <w:vAlign w:val="center"/>
          </w:tcPr>
          <w:p w:rsidR="00D86E1E" w:rsidRPr="00C063AF" w:rsidRDefault="00D86E1E" w:rsidP="00657224">
            <w:pPr>
              <w:spacing w:line="276" w:lineRule="auto"/>
              <w:jc w:val="center"/>
              <w:rPr>
                <w:rFonts w:ascii="黑体" w:eastAsia="黑体" w:hAnsi="黑体"/>
                <w:b/>
                <w:bCs/>
                <w:color w:val="000000"/>
                <w:sz w:val="18"/>
                <w:szCs w:val="18"/>
              </w:rPr>
            </w:pPr>
            <w:r w:rsidRPr="00C063AF">
              <w:rPr>
                <w:rFonts w:ascii="黑体" w:eastAsia="黑体" w:hAnsi="黑体"/>
                <w:b/>
                <w:bCs/>
                <w:color w:val="000000"/>
                <w:sz w:val="18"/>
                <w:szCs w:val="18"/>
              </w:rPr>
              <w:t>市（州）</w:t>
            </w:r>
          </w:p>
        </w:tc>
        <w:tc>
          <w:tcPr>
            <w:tcW w:w="993" w:type="dxa"/>
            <w:vAlign w:val="center"/>
          </w:tcPr>
          <w:p w:rsidR="00D86E1E" w:rsidRPr="00C063AF" w:rsidRDefault="00D86E1E" w:rsidP="00657224">
            <w:pPr>
              <w:spacing w:line="276" w:lineRule="auto"/>
              <w:jc w:val="center"/>
              <w:rPr>
                <w:rFonts w:ascii="黑体" w:eastAsia="黑体" w:hAnsi="黑体"/>
                <w:b/>
                <w:bCs/>
                <w:color w:val="000000"/>
                <w:sz w:val="18"/>
                <w:szCs w:val="18"/>
              </w:rPr>
            </w:pPr>
            <w:r w:rsidRPr="00C063AF">
              <w:rPr>
                <w:rFonts w:ascii="黑体" w:eastAsia="黑体" w:hAnsi="黑体"/>
                <w:b/>
                <w:bCs/>
                <w:color w:val="000000"/>
                <w:sz w:val="18"/>
                <w:szCs w:val="18"/>
              </w:rPr>
              <w:t>县（市、区）</w:t>
            </w:r>
          </w:p>
        </w:tc>
        <w:tc>
          <w:tcPr>
            <w:tcW w:w="3137" w:type="dxa"/>
            <w:vAlign w:val="center"/>
          </w:tcPr>
          <w:p w:rsidR="00D86E1E" w:rsidRPr="00C063AF" w:rsidRDefault="00D86E1E" w:rsidP="00657224">
            <w:pPr>
              <w:spacing w:line="276" w:lineRule="auto"/>
              <w:jc w:val="center"/>
              <w:rPr>
                <w:rFonts w:ascii="黑体" w:eastAsia="黑体" w:hAnsi="黑体"/>
                <w:b/>
                <w:bCs/>
                <w:color w:val="000000"/>
                <w:sz w:val="18"/>
                <w:szCs w:val="18"/>
              </w:rPr>
            </w:pPr>
            <w:r w:rsidRPr="00C063AF">
              <w:rPr>
                <w:rFonts w:ascii="黑体" w:eastAsia="黑体" w:hAnsi="黑体"/>
                <w:b/>
                <w:bCs/>
                <w:color w:val="000000"/>
                <w:sz w:val="18"/>
                <w:szCs w:val="18"/>
              </w:rPr>
              <w:t>项目名称</w:t>
            </w:r>
          </w:p>
        </w:tc>
        <w:tc>
          <w:tcPr>
            <w:tcW w:w="7004" w:type="dxa"/>
            <w:vAlign w:val="center"/>
          </w:tcPr>
          <w:p w:rsidR="00D86E1E" w:rsidRPr="00C063AF" w:rsidRDefault="00D86E1E" w:rsidP="00657224">
            <w:pPr>
              <w:spacing w:line="276" w:lineRule="auto"/>
              <w:jc w:val="center"/>
              <w:rPr>
                <w:rFonts w:ascii="黑体" w:eastAsia="黑体" w:hAnsi="黑体"/>
                <w:b/>
                <w:bCs/>
                <w:color w:val="000000"/>
                <w:sz w:val="18"/>
                <w:szCs w:val="18"/>
              </w:rPr>
            </w:pPr>
            <w:r w:rsidRPr="00C063AF">
              <w:rPr>
                <w:rFonts w:ascii="黑体" w:eastAsia="黑体" w:hAnsi="黑体"/>
                <w:b/>
                <w:bCs/>
                <w:color w:val="000000"/>
                <w:sz w:val="18"/>
                <w:szCs w:val="18"/>
              </w:rPr>
              <w:t>建设内容</w:t>
            </w:r>
          </w:p>
        </w:tc>
        <w:tc>
          <w:tcPr>
            <w:tcW w:w="1005" w:type="dxa"/>
            <w:vAlign w:val="center"/>
          </w:tcPr>
          <w:p w:rsidR="00D86E1E" w:rsidRPr="00C063AF" w:rsidRDefault="00D86E1E" w:rsidP="00657224">
            <w:pPr>
              <w:spacing w:line="276" w:lineRule="auto"/>
              <w:jc w:val="center"/>
              <w:rPr>
                <w:rFonts w:ascii="黑体" w:eastAsia="黑体" w:hAnsi="黑体"/>
                <w:b/>
                <w:bCs/>
                <w:color w:val="000000"/>
                <w:sz w:val="18"/>
                <w:szCs w:val="18"/>
              </w:rPr>
            </w:pPr>
            <w:r w:rsidRPr="00C063AF">
              <w:rPr>
                <w:rFonts w:ascii="黑体" w:eastAsia="黑体" w:hAnsi="黑体"/>
                <w:b/>
                <w:bCs/>
                <w:color w:val="000000"/>
                <w:sz w:val="18"/>
                <w:szCs w:val="18"/>
              </w:rPr>
              <w:t>投资估算（万元）</w:t>
            </w:r>
          </w:p>
        </w:tc>
        <w:tc>
          <w:tcPr>
            <w:tcW w:w="922" w:type="dxa"/>
            <w:vAlign w:val="center"/>
          </w:tcPr>
          <w:p w:rsidR="00D86E1E" w:rsidRPr="00C063AF" w:rsidRDefault="00D86E1E" w:rsidP="00657224">
            <w:pPr>
              <w:spacing w:line="276" w:lineRule="auto"/>
              <w:jc w:val="center"/>
              <w:rPr>
                <w:rFonts w:ascii="黑体" w:eastAsia="黑体" w:hAnsi="黑体"/>
                <w:b/>
                <w:bCs/>
                <w:color w:val="000000"/>
                <w:sz w:val="18"/>
                <w:szCs w:val="18"/>
              </w:rPr>
            </w:pPr>
            <w:r w:rsidRPr="00C063AF">
              <w:rPr>
                <w:rFonts w:ascii="黑体" w:eastAsia="黑体" w:hAnsi="黑体"/>
                <w:b/>
                <w:bCs/>
                <w:color w:val="000000"/>
                <w:sz w:val="18"/>
                <w:szCs w:val="18"/>
              </w:rPr>
              <w:t>完成</w:t>
            </w:r>
          </w:p>
          <w:p w:rsidR="00D86E1E" w:rsidRPr="00C063AF" w:rsidRDefault="00D86E1E" w:rsidP="00657224">
            <w:pPr>
              <w:spacing w:line="276" w:lineRule="auto"/>
              <w:jc w:val="center"/>
              <w:rPr>
                <w:rFonts w:ascii="黑体" w:eastAsia="黑体" w:hAnsi="黑体"/>
                <w:b/>
                <w:bCs/>
                <w:color w:val="000000"/>
                <w:sz w:val="18"/>
                <w:szCs w:val="18"/>
              </w:rPr>
            </w:pPr>
            <w:r w:rsidRPr="00C063AF">
              <w:rPr>
                <w:rFonts w:ascii="黑体" w:eastAsia="黑体" w:hAnsi="黑体"/>
                <w:b/>
                <w:bCs/>
                <w:color w:val="000000"/>
                <w:sz w:val="18"/>
                <w:szCs w:val="18"/>
              </w:rPr>
              <w:t>年限</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1</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新窑乡杉树林煤矿矿井水处理工程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前都煤业有限公司矿井水处理工程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中渝煤矿</w:t>
            </w:r>
            <w:proofErr w:type="gramEnd"/>
            <w:r w:rsidRPr="00477991">
              <w:rPr>
                <w:rFonts w:ascii="仿宋" w:eastAsia="仿宋" w:hAnsi="仿宋"/>
                <w:color w:val="000000"/>
                <w:sz w:val="18"/>
                <w:szCs w:val="18"/>
              </w:rPr>
              <w:t>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4</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中寨乡金来煤矿矿井水处理工程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5</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猴子田煤矿矿井水处理工程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6</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郎岱镇平</w:t>
            </w:r>
            <w:proofErr w:type="gramEnd"/>
            <w:r w:rsidRPr="00477991">
              <w:rPr>
                <w:rFonts w:ascii="仿宋" w:eastAsia="仿宋" w:hAnsi="仿宋"/>
                <w:color w:val="000000"/>
                <w:sz w:val="18"/>
                <w:szCs w:val="18"/>
              </w:rPr>
              <w:t>桥煤矿矿井水处理工程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7</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贵州华隆煤业有限公司新华煤矿矿井水处理工程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180.00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8</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六枝特区聚</w:t>
            </w:r>
            <w:proofErr w:type="gramStart"/>
            <w:r w:rsidRPr="00477991">
              <w:rPr>
                <w:rFonts w:ascii="仿宋" w:eastAsia="仿宋" w:hAnsi="仿宋"/>
                <w:color w:val="000000"/>
                <w:sz w:val="18"/>
                <w:szCs w:val="18"/>
              </w:rPr>
              <w:t>鑫</w:t>
            </w:r>
            <w:proofErr w:type="gramEnd"/>
            <w:r w:rsidRPr="00477991">
              <w:rPr>
                <w:rFonts w:ascii="仿宋" w:eastAsia="仿宋" w:hAnsi="仿宋"/>
                <w:color w:val="000000"/>
                <w:sz w:val="18"/>
                <w:szCs w:val="18"/>
              </w:rPr>
              <w:t>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120.00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9</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w:t>
            </w:r>
            <w:proofErr w:type="gramStart"/>
            <w:r w:rsidRPr="00477991">
              <w:rPr>
                <w:rFonts w:ascii="仿宋" w:eastAsia="仿宋" w:hAnsi="仿宋"/>
                <w:color w:val="000000"/>
                <w:sz w:val="18"/>
                <w:szCs w:val="18"/>
              </w:rPr>
              <w:t>特区洒志煤矿</w:t>
            </w:r>
            <w:proofErr w:type="gramEnd"/>
            <w:r w:rsidRPr="00477991">
              <w:rPr>
                <w:rFonts w:ascii="仿宋" w:eastAsia="仿宋" w:hAnsi="仿宋"/>
                <w:color w:val="000000"/>
                <w:sz w:val="18"/>
                <w:szCs w:val="18"/>
              </w:rPr>
              <w:t>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10</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落别乡四新煤矿矿井水处理工程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11</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川黔友谊煤矿矿井水处理工程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12</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六枝特区联兴煤矿废水处理工程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建设</w:t>
            </w:r>
            <w:smartTag w:uri="urn:schemas-microsoft-com:office:smarttags" w:element="chmetcnv">
              <w:smartTagPr>
                <w:attr w:name="TCSC" w:val="0"/>
                <w:attr w:name="NumberType" w:val="1"/>
                <w:attr w:name="Negative" w:val="False"/>
                <w:attr w:name="HasSpace" w:val="False"/>
                <w:attr w:name="SourceValue" w:val="200"/>
                <w:attr w:name="UnitName" w:val="立方米"/>
              </w:smartTagPr>
              <w:r w:rsidRPr="00477991">
                <w:rPr>
                  <w:rFonts w:ascii="仿宋" w:eastAsia="仿宋" w:hAnsi="仿宋"/>
                  <w:color w:val="000000"/>
                  <w:sz w:val="18"/>
                  <w:szCs w:val="18"/>
                </w:rPr>
                <w:t>200立方米</w:t>
              </w:r>
            </w:smartTag>
            <w:r w:rsidRPr="00477991">
              <w:rPr>
                <w:rFonts w:ascii="仿宋" w:eastAsia="仿宋" w:hAnsi="仿宋"/>
                <w:color w:val="000000"/>
                <w:sz w:val="18"/>
                <w:szCs w:val="18"/>
              </w:rPr>
              <w:t>/日的矿井水处理设施；</w:t>
            </w:r>
            <w:smartTag w:uri="urn:schemas-microsoft-com:office:smarttags" w:element="chmetcnv">
              <w:smartTagPr>
                <w:attr w:name="TCSC" w:val="0"/>
                <w:attr w:name="NumberType" w:val="1"/>
                <w:attr w:name="Negative" w:val="False"/>
                <w:attr w:name="HasSpace" w:val="False"/>
                <w:attr w:name="SourceValue" w:val="50"/>
                <w:attr w:name="UnitName" w:val="立方米"/>
              </w:smartTagPr>
              <w:r w:rsidRPr="00477991">
                <w:rPr>
                  <w:rFonts w:ascii="仿宋" w:eastAsia="仿宋" w:hAnsi="仿宋"/>
                  <w:color w:val="000000"/>
                  <w:sz w:val="18"/>
                  <w:szCs w:val="18"/>
                </w:rPr>
                <w:t>50立方米</w:t>
              </w:r>
            </w:smartTag>
            <w:r w:rsidRPr="00477991">
              <w:rPr>
                <w:rFonts w:ascii="仿宋" w:eastAsia="仿宋" w:hAnsi="仿宋"/>
                <w:color w:val="000000"/>
                <w:sz w:val="18"/>
                <w:szCs w:val="18"/>
              </w:rPr>
              <w:t>/日生活污水处理</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130.00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13</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六枝特区安家寨煤矿废水处理工程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建设</w:t>
            </w:r>
            <w:smartTag w:uri="urn:schemas-microsoft-com:office:smarttags" w:element="chmetcnv">
              <w:smartTagPr>
                <w:attr w:name="TCSC" w:val="0"/>
                <w:attr w:name="NumberType" w:val="1"/>
                <w:attr w:name="Negative" w:val="False"/>
                <w:attr w:name="HasSpace" w:val="False"/>
                <w:attr w:name="SourceValue" w:val="3000"/>
                <w:attr w:name="UnitName" w:val="立方米"/>
              </w:smartTagPr>
              <w:r w:rsidRPr="00477991">
                <w:rPr>
                  <w:rFonts w:ascii="仿宋" w:eastAsia="仿宋" w:hAnsi="仿宋"/>
                  <w:color w:val="000000"/>
                  <w:sz w:val="18"/>
                  <w:szCs w:val="18"/>
                </w:rPr>
                <w:t>3000立方米</w:t>
              </w:r>
            </w:smartTag>
            <w:r w:rsidRPr="00477991">
              <w:rPr>
                <w:rFonts w:ascii="仿宋" w:eastAsia="仿宋" w:hAnsi="仿宋"/>
                <w:color w:val="000000"/>
                <w:sz w:val="18"/>
                <w:szCs w:val="18"/>
              </w:rPr>
              <w:t>/日的矿井水处理设施；</w:t>
            </w:r>
            <w:smartTag w:uri="urn:schemas-microsoft-com:office:smarttags" w:element="chmetcnv">
              <w:smartTagPr>
                <w:attr w:name="TCSC" w:val="0"/>
                <w:attr w:name="NumberType" w:val="1"/>
                <w:attr w:name="Negative" w:val="False"/>
                <w:attr w:name="HasSpace" w:val="False"/>
                <w:attr w:name="SourceValue" w:val="150"/>
                <w:attr w:name="UnitName" w:val="立方米"/>
              </w:smartTagPr>
              <w:r w:rsidRPr="00477991">
                <w:rPr>
                  <w:rFonts w:ascii="仿宋" w:eastAsia="仿宋" w:hAnsi="仿宋"/>
                  <w:color w:val="000000"/>
                  <w:sz w:val="18"/>
                  <w:szCs w:val="18"/>
                </w:rPr>
                <w:t>150立方米</w:t>
              </w:r>
            </w:smartTag>
            <w:r w:rsidRPr="00477991">
              <w:rPr>
                <w:rFonts w:ascii="仿宋" w:eastAsia="仿宋" w:hAnsi="仿宋"/>
                <w:color w:val="000000"/>
                <w:sz w:val="18"/>
                <w:szCs w:val="18"/>
              </w:rPr>
              <w:t>/日生活污水处理</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14</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六枝特区新宝元煤矿废水处理工程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建设</w:t>
            </w:r>
            <w:smartTag w:uri="urn:schemas-microsoft-com:office:smarttags" w:element="chmetcnv">
              <w:smartTagPr>
                <w:attr w:name="TCSC" w:val="0"/>
                <w:attr w:name="NumberType" w:val="1"/>
                <w:attr w:name="Negative" w:val="False"/>
                <w:attr w:name="HasSpace" w:val="False"/>
                <w:attr w:name="SourceValue" w:val="300"/>
                <w:attr w:name="UnitName" w:val="立方米"/>
              </w:smartTagPr>
              <w:r w:rsidRPr="00477991">
                <w:rPr>
                  <w:rFonts w:ascii="仿宋" w:eastAsia="仿宋" w:hAnsi="仿宋"/>
                  <w:color w:val="000000"/>
                  <w:sz w:val="18"/>
                  <w:szCs w:val="18"/>
                </w:rPr>
                <w:t>300立方米</w:t>
              </w:r>
            </w:smartTag>
            <w:r w:rsidRPr="00477991">
              <w:rPr>
                <w:rFonts w:ascii="仿宋" w:eastAsia="仿宋" w:hAnsi="仿宋"/>
                <w:color w:val="000000"/>
                <w:sz w:val="18"/>
                <w:szCs w:val="18"/>
              </w:rPr>
              <w:t>/日的矿井水处理设施；</w:t>
            </w:r>
            <w:smartTag w:uri="urn:schemas-microsoft-com:office:smarttags" w:element="chmetcnv">
              <w:smartTagPr>
                <w:attr w:name="TCSC" w:val="0"/>
                <w:attr w:name="NumberType" w:val="1"/>
                <w:attr w:name="Negative" w:val="False"/>
                <w:attr w:name="HasSpace" w:val="False"/>
                <w:attr w:name="SourceValue" w:val="50"/>
                <w:attr w:name="UnitName" w:val="立方米"/>
              </w:smartTagPr>
              <w:r w:rsidRPr="00477991">
                <w:rPr>
                  <w:rFonts w:ascii="仿宋" w:eastAsia="仿宋" w:hAnsi="仿宋"/>
                  <w:color w:val="000000"/>
                  <w:sz w:val="18"/>
                  <w:szCs w:val="18"/>
                </w:rPr>
                <w:t>50立方米</w:t>
              </w:r>
            </w:smartTag>
            <w:r w:rsidRPr="00477991">
              <w:rPr>
                <w:rFonts w:ascii="仿宋" w:eastAsia="仿宋" w:hAnsi="仿宋"/>
                <w:color w:val="000000"/>
                <w:sz w:val="18"/>
                <w:szCs w:val="18"/>
              </w:rPr>
              <w:t>/日生活污水处理</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180.00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15</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六枝特区新兴煤矿废水处理工程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建设</w:t>
            </w:r>
            <w:smartTag w:uri="urn:schemas-microsoft-com:office:smarttags" w:element="chmetcnv">
              <w:smartTagPr>
                <w:attr w:name="TCSC" w:val="0"/>
                <w:attr w:name="NumberType" w:val="1"/>
                <w:attr w:name="Negative" w:val="False"/>
                <w:attr w:name="HasSpace" w:val="False"/>
                <w:attr w:name="SourceValue" w:val="200"/>
                <w:attr w:name="UnitName" w:val="立方米"/>
              </w:smartTagPr>
              <w:r w:rsidRPr="00477991">
                <w:rPr>
                  <w:rFonts w:ascii="仿宋" w:eastAsia="仿宋" w:hAnsi="仿宋"/>
                  <w:color w:val="000000"/>
                  <w:sz w:val="18"/>
                  <w:szCs w:val="18"/>
                </w:rPr>
                <w:t>200立方米</w:t>
              </w:r>
            </w:smartTag>
            <w:r w:rsidRPr="00477991">
              <w:rPr>
                <w:rFonts w:ascii="仿宋" w:eastAsia="仿宋" w:hAnsi="仿宋"/>
                <w:color w:val="000000"/>
                <w:sz w:val="18"/>
                <w:szCs w:val="18"/>
              </w:rPr>
              <w:t>/日的矿井水处理设施；</w:t>
            </w:r>
            <w:smartTag w:uri="urn:schemas-microsoft-com:office:smarttags" w:element="chmetcnv">
              <w:smartTagPr>
                <w:attr w:name="TCSC" w:val="0"/>
                <w:attr w:name="NumberType" w:val="1"/>
                <w:attr w:name="Negative" w:val="False"/>
                <w:attr w:name="HasSpace" w:val="False"/>
                <w:attr w:name="SourceValue" w:val="50"/>
                <w:attr w:name="UnitName" w:val="立方米"/>
              </w:smartTagPr>
              <w:r w:rsidRPr="00477991">
                <w:rPr>
                  <w:rFonts w:ascii="仿宋" w:eastAsia="仿宋" w:hAnsi="仿宋"/>
                  <w:color w:val="000000"/>
                  <w:sz w:val="18"/>
                  <w:szCs w:val="18"/>
                </w:rPr>
                <w:t>50立方米</w:t>
              </w:r>
            </w:smartTag>
            <w:r w:rsidRPr="00477991">
              <w:rPr>
                <w:rFonts w:ascii="仿宋" w:eastAsia="仿宋" w:hAnsi="仿宋"/>
                <w:color w:val="000000"/>
                <w:sz w:val="18"/>
                <w:szCs w:val="18"/>
              </w:rPr>
              <w:t>/日生活污水处理</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150.00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16</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水城县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凉水沟煤矿矿井废水治理设施建设</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矿井水一体化设施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400.00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17</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水城县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巴浪河</w:t>
            </w:r>
            <w:proofErr w:type="gramEnd"/>
            <w:smartTag w:uri="urn:schemas-microsoft-com:office:smarttags" w:element="chmetcnv">
              <w:smartTagPr>
                <w:attr w:name="TCSC" w:val="0"/>
                <w:attr w:name="NumberType" w:val="1"/>
                <w:attr w:name="Negative" w:val="False"/>
                <w:attr w:name="HasSpace" w:val="False"/>
                <w:attr w:name="SourceValue" w:val="12"/>
                <w:attr w:name="UnitName" w:val="公里"/>
              </w:smartTagPr>
              <w:r w:rsidRPr="00477991">
                <w:rPr>
                  <w:rFonts w:ascii="仿宋" w:eastAsia="仿宋" w:hAnsi="仿宋"/>
                  <w:color w:val="000000"/>
                  <w:sz w:val="18"/>
                  <w:szCs w:val="18"/>
                </w:rPr>
                <w:t>12公里</w:t>
              </w:r>
            </w:smartTag>
            <w:r w:rsidRPr="00477991">
              <w:rPr>
                <w:rFonts w:ascii="仿宋" w:eastAsia="仿宋" w:hAnsi="仿宋"/>
                <w:color w:val="000000"/>
                <w:sz w:val="18"/>
                <w:szCs w:val="18"/>
              </w:rPr>
              <w:t>河道清理工程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矿井水一体化设施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40.00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18</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水城县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木果兴盛煤矿矿井废水治理</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30万吨煤矿矿井废水治理，修建厂区围墙、截污沟、煤仓、规范工业场地，做到清污分流，完善矿井生产废水和生活污水处理设施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lastRenderedPageBreak/>
              <w:t>19</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水城县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化乐煤矿</w:t>
            </w:r>
            <w:proofErr w:type="gramEnd"/>
            <w:r w:rsidRPr="00477991">
              <w:rPr>
                <w:rFonts w:ascii="仿宋" w:eastAsia="仿宋" w:hAnsi="仿宋"/>
                <w:color w:val="000000"/>
                <w:sz w:val="18"/>
                <w:szCs w:val="18"/>
              </w:rPr>
              <w:t>矿井废水治理</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300万吨煤矿矿井废水治理，修建厂区围墙、截污沟、煤仓、规范工业场地，做到清污分流，完善矿井生产废水和生活污水处理设施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2017</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20</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水城县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贵兴煤矿矿井废水治理设施建设</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矿井水一体化设施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21</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水城县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禹举明</w:t>
            </w:r>
            <w:proofErr w:type="gramEnd"/>
            <w:r w:rsidRPr="00477991">
              <w:rPr>
                <w:rFonts w:ascii="仿宋" w:eastAsia="仿宋" w:hAnsi="仿宋"/>
                <w:color w:val="000000"/>
                <w:sz w:val="18"/>
                <w:szCs w:val="18"/>
              </w:rPr>
              <w:t>煤矿矿井废水治理设施建设</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矿井水一体化设施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400.00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2017</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22</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毕节</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织金县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织金县文家坝煤矿废水治理工程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建设矿井废水处理设施及生活污水处理设施各一套</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3000.00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23</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毕节</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织金县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织金县肥田煤矿废水治理工程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建设矿井废水处理设施及生活污水处理设施各一套</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24</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毕节</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金沙县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金沙县新化地质煤矿</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新建污水处理设施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25</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毕节</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赫章县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赫章县野马川水井湾煤矿</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工业水污染物治理</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135.40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26</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毕节</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赫章县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赫章县六曲河鑫源煤矿</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工业水污染物治理</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71.50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27</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毕节</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赫章县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赫章县财神青松煤矿</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工业水污染物治理</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87.30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28</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毕节</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赫章县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赫章县松林坡拱桥煤矿</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工业水污染物治理</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137.00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29</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贵定县整合煤矿企业废水处理工程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配套建设6套煤矿废水处理系统</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1800.00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30</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新巴镇老</w:t>
            </w:r>
            <w:proofErr w:type="gramEnd"/>
            <w:r w:rsidRPr="00477991">
              <w:rPr>
                <w:rFonts w:ascii="仿宋" w:eastAsia="仿宋" w:hAnsi="仿宋"/>
                <w:color w:val="000000"/>
                <w:sz w:val="18"/>
                <w:szCs w:val="18"/>
              </w:rPr>
              <w:t>黑洞煤矿废水处理工程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31</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贵新铺</w:t>
            </w:r>
            <w:proofErr w:type="gramStart"/>
            <w:r w:rsidRPr="00477991">
              <w:rPr>
                <w:rFonts w:ascii="仿宋" w:eastAsia="仿宋" w:hAnsi="仿宋"/>
                <w:color w:val="000000"/>
                <w:sz w:val="18"/>
                <w:szCs w:val="18"/>
              </w:rPr>
              <w:t>乡黑神田</w:t>
            </w:r>
            <w:proofErr w:type="gramEnd"/>
            <w:r w:rsidRPr="00477991">
              <w:rPr>
                <w:rFonts w:ascii="仿宋" w:eastAsia="仿宋" w:hAnsi="仿宋"/>
                <w:color w:val="000000"/>
                <w:sz w:val="18"/>
                <w:szCs w:val="18"/>
              </w:rPr>
              <w:t>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32</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新巴镇田</w:t>
            </w:r>
            <w:proofErr w:type="gramEnd"/>
            <w:r w:rsidRPr="00477991">
              <w:rPr>
                <w:rFonts w:ascii="仿宋" w:eastAsia="仿宋" w:hAnsi="仿宋"/>
                <w:color w:val="000000"/>
                <w:sz w:val="18"/>
                <w:szCs w:val="18"/>
              </w:rPr>
              <w:t>湾煤矿废水处理工程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33</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旧治镇兴隆煤矿废水处理工程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34</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都六兴隆</w:t>
            </w:r>
            <w:proofErr w:type="gramEnd"/>
            <w:r w:rsidRPr="00477991">
              <w:rPr>
                <w:rFonts w:ascii="仿宋" w:eastAsia="仿宋" w:hAnsi="仿宋"/>
                <w:color w:val="000000"/>
                <w:sz w:val="18"/>
                <w:szCs w:val="18"/>
              </w:rPr>
              <w:t>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35</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洛</w:t>
            </w:r>
            <w:proofErr w:type="gramEnd"/>
            <w:r w:rsidRPr="00477991">
              <w:rPr>
                <w:rFonts w:ascii="仿宋" w:eastAsia="仿宋" w:hAnsi="仿宋"/>
                <w:color w:val="000000"/>
                <w:sz w:val="18"/>
                <w:szCs w:val="18"/>
              </w:rPr>
              <w:t>北河复兴煤矿废水处理工程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36</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贵定县蒙鼓冲煤矿废水处理工程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37</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贵定县龙尾田煤矿废水处理工程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38</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贵定县狗耳寨煤矿废水处理工程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39</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贵定县水冲煤矿废水处理工程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40</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旧治镇关冲煤矿废水处理工程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41</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贵定县沙坡煤矿废水处理工程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42</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德</w:t>
            </w:r>
            <w:proofErr w:type="gramStart"/>
            <w:r w:rsidRPr="00477991">
              <w:rPr>
                <w:rFonts w:ascii="仿宋" w:eastAsia="仿宋" w:hAnsi="仿宋"/>
                <w:color w:val="000000"/>
                <w:sz w:val="18"/>
                <w:szCs w:val="18"/>
              </w:rPr>
              <w:t>新镇烂丘湾</w:t>
            </w:r>
            <w:proofErr w:type="gramEnd"/>
            <w:r w:rsidRPr="00477991">
              <w:rPr>
                <w:rFonts w:ascii="仿宋" w:eastAsia="仿宋" w:hAnsi="仿宋"/>
                <w:color w:val="000000"/>
                <w:sz w:val="18"/>
                <w:szCs w:val="18"/>
              </w:rPr>
              <w:t>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43</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新巴镇平江</w:t>
            </w:r>
            <w:proofErr w:type="gramEnd"/>
            <w:r w:rsidRPr="00477991">
              <w:rPr>
                <w:rFonts w:ascii="仿宋" w:eastAsia="仿宋" w:hAnsi="仿宋"/>
                <w:color w:val="000000"/>
                <w:sz w:val="18"/>
                <w:szCs w:val="18"/>
              </w:rPr>
              <w:t>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44</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定南乡马路冲煤矿废水处理工程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45</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沿山镇新兴煤矿废水处理工程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46</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盘江镇顺利煤矿废水处理工程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lastRenderedPageBreak/>
              <w:t>47</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贵定县锦衡煤矿废水处理工程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根据兼并重组后保留主体煤矿的具体情况建设完善矿井水处理站和生活污水处理设施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2016</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48</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福泉市</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福泉高</w:t>
            </w:r>
            <w:proofErr w:type="gramStart"/>
            <w:r w:rsidRPr="00477991">
              <w:rPr>
                <w:rFonts w:ascii="仿宋" w:eastAsia="仿宋" w:hAnsi="仿宋"/>
                <w:color w:val="000000"/>
                <w:sz w:val="18"/>
                <w:szCs w:val="18"/>
              </w:rPr>
              <w:t>石乡鸿达</w:t>
            </w:r>
            <w:proofErr w:type="gramEnd"/>
            <w:r w:rsidRPr="00477991">
              <w:rPr>
                <w:rFonts w:ascii="仿宋" w:eastAsia="仿宋" w:hAnsi="仿宋"/>
                <w:color w:val="000000"/>
                <w:sz w:val="18"/>
                <w:szCs w:val="18"/>
              </w:rPr>
              <w:t>等8家煤矿废水治理</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完善矿井水和生活污水治理设施，提高废水回用率</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750.00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2017</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49</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都匀市</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黔南州都匀</w:t>
            </w:r>
            <w:proofErr w:type="gramStart"/>
            <w:r w:rsidRPr="00477991">
              <w:rPr>
                <w:rFonts w:ascii="仿宋" w:eastAsia="仿宋" w:hAnsi="仿宋"/>
                <w:color w:val="000000"/>
                <w:sz w:val="18"/>
                <w:szCs w:val="18"/>
              </w:rPr>
              <w:t>凯</w:t>
            </w:r>
            <w:proofErr w:type="gramEnd"/>
            <w:r w:rsidRPr="00477991">
              <w:rPr>
                <w:rFonts w:ascii="仿宋" w:eastAsia="仿宋" w:hAnsi="仿宋"/>
                <w:color w:val="000000"/>
                <w:sz w:val="18"/>
                <w:szCs w:val="18"/>
              </w:rPr>
              <w:t>口煤矿废水治理</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煤矿废水、生活废水治理工程，安装在线监控系统；</w:t>
            </w:r>
            <w:smartTag w:uri="urn:schemas-microsoft-com:office:smarttags" w:element="chmetcnv">
              <w:smartTagPr>
                <w:attr w:name="TCSC" w:val="0"/>
                <w:attr w:name="NumberType" w:val="1"/>
                <w:attr w:name="Negative" w:val="False"/>
                <w:attr w:name="HasSpace" w:val="False"/>
                <w:attr w:name="SourceValue" w:val="70"/>
                <w:attr w:name="UnitName" w:val="立方米"/>
              </w:smartTagPr>
              <w:r w:rsidRPr="00477991">
                <w:rPr>
                  <w:rFonts w:ascii="仿宋" w:eastAsia="仿宋" w:hAnsi="仿宋"/>
                  <w:color w:val="000000"/>
                  <w:sz w:val="18"/>
                  <w:szCs w:val="18"/>
                </w:rPr>
                <w:t>70立方米</w:t>
              </w:r>
            </w:smartTag>
            <w:r w:rsidRPr="00477991">
              <w:rPr>
                <w:rFonts w:ascii="仿宋" w:eastAsia="仿宋" w:hAnsi="仿宋"/>
                <w:color w:val="000000"/>
                <w:sz w:val="18"/>
                <w:szCs w:val="18"/>
              </w:rPr>
              <w:t>/日</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50</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都匀市</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黔南州都匀良亩煤矿废水治理</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煤矿废水、生活废水治理工程，安装在线监控系统；</w:t>
            </w:r>
            <w:smartTag w:uri="urn:schemas-microsoft-com:office:smarttags" w:element="chmetcnv">
              <w:smartTagPr>
                <w:attr w:name="TCSC" w:val="0"/>
                <w:attr w:name="NumberType" w:val="1"/>
                <w:attr w:name="Negative" w:val="False"/>
                <w:attr w:name="HasSpace" w:val="False"/>
                <w:attr w:name="SourceValue" w:val="35"/>
                <w:attr w:name="UnitName" w:val="立方米"/>
              </w:smartTagPr>
              <w:r w:rsidRPr="00477991">
                <w:rPr>
                  <w:rFonts w:ascii="仿宋" w:eastAsia="仿宋" w:hAnsi="仿宋"/>
                  <w:color w:val="000000"/>
                  <w:sz w:val="18"/>
                  <w:szCs w:val="18"/>
                </w:rPr>
                <w:t>35立方米</w:t>
              </w:r>
            </w:smartTag>
            <w:r w:rsidRPr="00477991">
              <w:rPr>
                <w:rFonts w:ascii="仿宋" w:eastAsia="仿宋" w:hAnsi="仿宋"/>
                <w:color w:val="000000"/>
                <w:sz w:val="18"/>
                <w:szCs w:val="18"/>
              </w:rPr>
              <w:t>/日</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50.00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51</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都匀市</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黔南州都匀河阳煤矿废水治理</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煤矿废水、生活废水治理工程，安装在线监控系统；</w:t>
            </w:r>
            <w:smartTag w:uri="urn:schemas-microsoft-com:office:smarttags" w:element="chmetcnv">
              <w:smartTagPr>
                <w:attr w:name="TCSC" w:val="0"/>
                <w:attr w:name="NumberType" w:val="1"/>
                <w:attr w:name="Negative" w:val="False"/>
                <w:attr w:name="HasSpace" w:val="False"/>
                <w:attr w:name="SourceValue" w:val="350"/>
                <w:attr w:name="UnitName" w:val="立方米"/>
              </w:smartTagPr>
              <w:r w:rsidRPr="00477991">
                <w:rPr>
                  <w:rFonts w:ascii="仿宋" w:eastAsia="仿宋" w:hAnsi="仿宋"/>
                  <w:color w:val="000000"/>
                  <w:sz w:val="18"/>
                  <w:szCs w:val="18"/>
                </w:rPr>
                <w:t>350立方米</w:t>
              </w:r>
            </w:smartTag>
            <w:r w:rsidRPr="00477991">
              <w:rPr>
                <w:rFonts w:ascii="仿宋" w:eastAsia="仿宋" w:hAnsi="仿宋"/>
                <w:color w:val="000000"/>
                <w:sz w:val="18"/>
                <w:szCs w:val="18"/>
              </w:rPr>
              <w:t>/日</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400.00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52</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都匀市</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都匀时代矿业有限公司废水治理</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废水、生活废水治理工程，安装在线监控系统；</w:t>
            </w:r>
            <w:smartTag w:uri="urn:schemas-microsoft-com:office:smarttags" w:element="chmetcnv">
              <w:smartTagPr>
                <w:attr w:name="TCSC" w:val="0"/>
                <w:attr w:name="NumberType" w:val="1"/>
                <w:attr w:name="Negative" w:val="False"/>
                <w:attr w:name="HasSpace" w:val="False"/>
                <w:attr w:name="SourceValue" w:val="70"/>
                <w:attr w:name="UnitName" w:val="立方米"/>
              </w:smartTagPr>
              <w:r w:rsidRPr="00477991">
                <w:rPr>
                  <w:rFonts w:ascii="仿宋" w:eastAsia="仿宋" w:hAnsi="仿宋"/>
                  <w:color w:val="000000"/>
                  <w:sz w:val="18"/>
                  <w:szCs w:val="18"/>
                </w:rPr>
                <w:t>70立方米</w:t>
              </w:r>
            </w:smartTag>
            <w:r w:rsidRPr="00477991">
              <w:rPr>
                <w:rFonts w:ascii="仿宋" w:eastAsia="仿宋" w:hAnsi="仿宋"/>
                <w:color w:val="000000"/>
                <w:sz w:val="18"/>
                <w:szCs w:val="18"/>
              </w:rPr>
              <w:t>/日</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53</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都匀市</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都匀墨冲镇</w:t>
            </w:r>
            <w:proofErr w:type="gramEnd"/>
            <w:r w:rsidRPr="00477991">
              <w:rPr>
                <w:rFonts w:ascii="仿宋" w:eastAsia="仿宋" w:hAnsi="仿宋"/>
                <w:color w:val="000000"/>
                <w:sz w:val="18"/>
                <w:szCs w:val="18"/>
              </w:rPr>
              <w:t>关上白岩煤矿废水治理</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煤矿废水、生活废水治理工程，安装在线监控系统；</w:t>
            </w:r>
            <w:smartTag w:uri="urn:schemas-microsoft-com:office:smarttags" w:element="chmetcnv">
              <w:smartTagPr>
                <w:attr w:name="TCSC" w:val="0"/>
                <w:attr w:name="NumberType" w:val="1"/>
                <w:attr w:name="Negative" w:val="False"/>
                <w:attr w:name="HasSpace" w:val="False"/>
                <w:attr w:name="SourceValue" w:val="350"/>
                <w:attr w:name="UnitName" w:val="立方米"/>
              </w:smartTagPr>
              <w:r w:rsidRPr="00477991">
                <w:rPr>
                  <w:rFonts w:ascii="仿宋" w:eastAsia="仿宋" w:hAnsi="仿宋"/>
                  <w:color w:val="000000"/>
                  <w:sz w:val="18"/>
                  <w:szCs w:val="18"/>
                </w:rPr>
                <w:t>350立方米</w:t>
              </w:r>
            </w:smartTag>
            <w:r w:rsidRPr="00477991">
              <w:rPr>
                <w:rFonts w:ascii="仿宋" w:eastAsia="仿宋" w:hAnsi="仿宋"/>
                <w:color w:val="000000"/>
                <w:sz w:val="18"/>
                <w:szCs w:val="18"/>
              </w:rPr>
              <w:t>/日</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400.00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54</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都匀市</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都匀躲雨岩煤矿废水治理</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煤矿废水、生活废水治理工程，安装在线监控系统；</w:t>
            </w:r>
            <w:smartTag w:uri="urn:schemas-microsoft-com:office:smarttags" w:element="chmetcnv">
              <w:smartTagPr>
                <w:attr w:name="TCSC" w:val="0"/>
                <w:attr w:name="NumberType" w:val="1"/>
                <w:attr w:name="Negative" w:val="False"/>
                <w:attr w:name="HasSpace" w:val="False"/>
                <w:attr w:name="SourceValue" w:val="300"/>
                <w:attr w:name="UnitName" w:val="立方米"/>
              </w:smartTagPr>
              <w:r w:rsidRPr="00477991">
                <w:rPr>
                  <w:rFonts w:ascii="仿宋" w:eastAsia="仿宋" w:hAnsi="仿宋"/>
                  <w:color w:val="000000"/>
                  <w:sz w:val="18"/>
                  <w:szCs w:val="18"/>
                </w:rPr>
                <w:t>300立方米</w:t>
              </w:r>
            </w:smartTag>
            <w:r w:rsidRPr="00477991">
              <w:rPr>
                <w:rFonts w:ascii="仿宋" w:eastAsia="仿宋" w:hAnsi="仿宋"/>
                <w:color w:val="000000"/>
                <w:sz w:val="18"/>
                <w:szCs w:val="18"/>
              </w:rPr>
              <w:t>/日</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300.00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14437" w:type="dxa"/>
            <w:gridSpan w:val="7"/>
            <w:vAlign w:val="center"/>
          </w:tcPr>
          <w:p w:rsidR="00D86E1E" w:rsidRPr="006903C7" w:rsidRDefault="00D86E1E" w:rsidP="00657224">
            <w:pPr>
              <w:spacing w:line="276" w:lineRule="auto"/>
              <w:jc w:val="center"/>
              <w:rPr>
                <w:rFonts w:ascii="黑体" w:eastAsia="黑体" w:hAnsi="黑体"/>
                <w:b/>
                <w:bCs/>
                <w:color w:val="000000"/>
                <w:sz w:val="18"/>
                <w:szCs w:val="18"/>
              </w:rPr>
            </w:pPr>
            <w:r w:rsidRPr="006903C7">
              <w:rPr>
                <w:rFonts w:ascii="黑体" w:eastAsia="黑体" w:hAnsi="黑体"/>
                <w:b/>
                <w:bCs/>
                <w:color w:val="000000"/>
                <w:sz w:val="18"/>
                <w:szCs w:val="18"/>
              </w:rPr>
              <w:t>（二）提升改造的工业企业污染治理设施</w:t>
            </w:r>
          </w:p>
        </w:tc>
      </w:tr>
      <w:tr w:rsidR="00D86E1E" w:rsidRPr="00477991" w:rsidTr="00657224">
        <w:trPr>
          <w:trHeight w:val="696"/>
          <w:jc w:val="center"/>
        </w:trPr>
        <w:tc>
          <w:tcPr>
            <w:tcW w:w="431" w:type="dxa"/>
            <w:vAlign w:val="center"/>
          </w:tcPr>
          <w:p w:rsidR="00D86E1E" w:rsidRPr="006903C7" w:rsidRDefault="00D86E1E" w:rsidP="00657224">
            <w:pPr>
              <w:spacing w:line="276" w:lineRule="auto"/>
              <w:jc w:val="center"/>
              <w:rPr>
                <w:rFonts w:ascii="黑体" w:eastAsia="黑体" w:hAnsi="黑体"/>
                <w:b/>
                <w:bCs/>
                <w:color w:val="000000"/>
                <w:sz w:val="18"/>
                <w:szCs w:val="18"/>
              </w:rPr>
            </w:pPr>
            <w:r w:rsidRPr="006903C7">
              <w:rPr>
                <w:rFonts w:ascii="黑体" w:eastAsia="黑体" w:hAnsi="黑体"/>
                <w:b/>
                <w:bCs/>
                <w:color w:val="000000"/>
                <w:sz w:val="18"/>
                <w:szCs w:val="18"/>
              </w:rPr>
              <w:t>序号</w:t>
            </w:r>
          </w:p>
        </w:tc>
        <w:tc>
          <w:tcPr>
            <w:tcW w:w="945" w:type="dxa"/>
            <w:vAlign w:val="center"/>
          </w:tcPr>
          <w:p w:rsidR="00D86E1E" w:rsidRPr="006903C7" w:rsidRDefault="00D86E1E" w:rsidP="00657224">
            <w:pPr>
              <w:spacing w:line="276" w:lineRule="auto"/>
              <w:jc w:val="center"/>
              <w:rPr>
                <w:rFonts w:ascii="黑体" w:eastAsia="黑体" w:hAnsi="黑体"/>
                <w:b/>
                <w:bCs/>
                <w:color w:val="000000"/>
                <w:sz w:val="18"/>
                <w:szCs w:val="18"/>
              </w:rPr>
            </w:pPr>
            <w:r w:rsidRPr="006903C7">
              <w:rPr>
                <w:rFonts w:ascii="黑体" w:eastAsia="黑体" w:hAnsi="黑体"/>
                <w:b/>
                <w:bCs/>
                <w:color w:val="000000"/>
                <w:sz w:val="18"/>
                <w:szCs w:val="18"/>
              </w:rPr>
              <w:t>市（州）</w:t>
            </w:r>
          </w:p>
        </w:tc>
        <w:tc>
          <w:tcPr>
            <w:tcW w:w="993" w:type="dxa"/>
            <w:vAlign w:val="center"/>
          </w:tcPr>
          <w:p w:rsidR="00D86E1E" w:rsidRPr="006903C7" w:rsidRDefault="00D86E1E" w:rsidP="00657224">
            <w:pPr>
              <w:spacing w:line="276" w:lineRule="auto"/>
              <w:jc w:val="center"/>
              <w:rPr>
                <w:rFonts w:ascii="黑体" w:eastAsia="黑体" w:hAnsi="黑体"/>
                <w:b/>
                <w:bCs/>
                <w:color w:val="000000"/>
                <w:sz w:val="18"/>
                <w:szCs w:val="18"/>
              </w:rPr>
            </w:pPr>
            <w:r w:rsidRPr="006903C7">
              <w:rPr>
                <w:rFonts w:ascii="黑体" w:eastAsia="黑体" w:hAnsi="黑体"/>
                <w:b/>
                <w:bCs/>
                <w:color w:val="000000"/>
                <w:sz w:val="18"/>
                <w:szCs w:val="18"/>
              </w:rPr>
              <w:t>县（市、区）</w:t>
            </w:r>
          </w:p>
        </w:tc>
        <w:tc>
          <w:tcPr>
            <w:tcW w:w="3137" w:type="dxa"/>
            <w:vAlign w:val="center"/>
          </w:tcPr>
          <w:p w:rsidR="00D86E1E" w:rsidRPr="006903C7" w:rsidRDefault="00D86E1E" w:rsidP="00657224">
            <w:pPr>
              <w:spacing w:line="276" w:lineRule="auto"/>
              <w:jc w:val="center"/>
              <w:rPr>
                <w:rFonts w:ascii="黑体" w:eastAsia="黑体" w:hAnsi="黑体"/>
                <w:b/>
                <w:bCs/>
                <w:color w:val="000000"/>
                <w:sz w:val="18"/>
                <w:szCs w:val="18"/>
              </w:rPr>
            </w:pPr>
            <w:r w:rsidRPr="006903C7">
              <w:rPr>
                <w:rFonts w:ascii="黑体" w:eastAsia="黑体" w:hAnsi="黑体"/>
                <w:b/>
                <w:bCs/>
                <w:color w:val="000000"/>
                <w:sz w:val="18"/>
                <w:szCs w:val="18"/>
              </w:rPr>
              <w:t>项目名称</w:t>
            </w:r>
          </w:p>
        </w:tc>
        <w:tc>
          <w:tcPr>
            <w:tcW w:w="7004" w:type="dxa"/>
            <w:vAlign w:val="center"/>
          </w:tcPr>
          <w:p w:rsidR="00D86E1E" w:rsidRPr="006903C7" w:rsidRDefault="00D86E1E" w:rsidP="00657224">
            <w:pPr>
              <w:spacing w:line="276" w:lineRule="auto"/>
              <w:jc w:val="center"/>
              <w:rPr>
                <w:rFonts w:ascii="黑体" w:eastAsia="黑体" w:hAnsi="黑体"/>
                <w:b/>
                <w:bCs/>
                <w:color w:val="000000"/>
                <w:sz w:val="18"/>
                <w:szCs w:val="18"/>
              </w:rPr>
            </w:pPr>
            <w:r w:rsidRPr="006903C7">
              <w:rPr>
                <w:rFonts w:ascii="黑体" w:eastAsia="黑体" w:hAnsi="黑体"/>
                <w:b/>
                <w:bCs/>
                <w:color w:val="000000"/>
                <w:sz w:val="18"/>
                <w:szCs w:val="18"/>
              </w:rPr>
              <w:t>建设内容</w:t>
            </w:r>
          </w:p>
        </w:tc>
        <w:tc>
          <w:tcPr>
            <w:tcW w:w="1005" w:type="dxa"/>
            <w:vAlign w:val="center"/>
          </w:tcPr>
          <w:p w:rsidR="00D86E1E" w:rsidRPr="006903C7" w:rsidRDefault="00D86E1E" w:rsidP="00657224">
            <w:pPr>
              <w:spacing w:line="276" w:lineRule="auto"/>
              <w:jc w:val="center"/>
              <w:rPr>
                <w:rFonts w:ascii="黑体" w:eastAsia="黑体" w:hAnsi="黑体"/>
                <w:b/>
                <w:bCs/>
                <w:color w:val="000000"/>
                <w:sz w:val="18"/>
                <w:szCs w:val="18"/>
              </w:rPr>
            </w:pPr>
            <w:r w:rsidRPr="006903C7">
              <w:rPr>
                <w:rFonts w:ascii="黑体" w:eastAsia="黑体" w:hAnsi="黑体"/>
                <w:b/>
                <w:bCs/>
                <w:color w:val="000000"/>
                <w:sz w:val="18"/>
                <w:szCs w:val="18"/>
              </w:rPr>
              <w:t>投资估算（万元）</w:t>
            </w:r>
          </w:p>
        </w:tc>
        <w:tc>
          <w:tcPr>
            <w:tcW w:w="922" w:type="dxa"/>
            <w:vAlign w:val="center"/>
          </w:tcPr>
          <w:p w:rsidR="00D86E1E" w:rsidRPr="006903C7" w:rsidRDefault="00D86E1E" w:rsidP="00657224">
            <w:pPr>
              <w:spacing w:line="276" w:lineRule="auto"/>
              <w:jc w:val="center"/>
              <w:rPr>
                <w:rFonts w:ascii="黑体" w:eastAsia="黑体" w:hAnsi="黑体"/>
                <w:b/>
                <w:bCs/>
                <w:color w:val="000000"/>
                <w:sz w:val="18"/>
                <w:szCs w:val="18"/>
              </w:rPr>
            </w:pPr>
            <w:r w:rsidRPr="006903C7">
              <w:rPr>
                <w:rFonts w:ascii="黑体" w:eastAsia="黑体" w:hAnsi="黑体"/>
                <w:b/>
                <w:bCs/>
                <w:color w:val="000000"/>
                <w:sz w:val="18"/>
                <w:szCs w:val="18"/>
              </w:rPr>
              <w:t>完成</w:t>
            </w:r>
          </w:p>
          <w:p w:rsidR="00D86E1E" w:rsidRPr="006903C7" w:rsidRDefault="00D86E1E" w:rsidP="00657224">
            <w:pPr>
              <w:spacing w:line="276" w:lineRule="auto"/>
              <w:jc w:val="center"/>
              <w:rPr>
                <w:rFonts w:ascii="黑体" w:eastAsia="黑体" w:hAnsi="黑体"/>
                <w:b/>
                <w:bCs/>
                <w:color w:val="000000"/>
                <w:sz w:val="18"/>
                <w:szCs w:val="18"/>
              </w:rPr>
            </w:pPr>
            <w:r w:rsidRPr="006903C7">
              <w:rPr>
                <w:rFonts w:ascii="黑体" w:eastAsia="黑体" w:hAnsi="黑体"/>
                <w:b/>
                <w:bCs/>
                <w:color w:val="000000"/>
                <w:sz w:val="18"/>
                <w:szCs w:val="18"/>
              </w:rPr>
              <w:t>年限</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1</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roofErr w:type="gramStart"/>
            <w:r w:rsidRPr="00477991">
              <w:rPr>
                <w:rFonts w:ascii="仿宋" w:eastAsia="仿宋" w:hAnsi="仿宋"/>
                <w:color w:val="000000"/>
                <w:sz w:val="18"/>
                <w:szCs w:val="18"/>
              </w:rPr>
              <w:t>郎岱镇青菜塘煤</w:t>
            </w:r>
            <w:proofErr w:type="gramEnd"/>
            <w:r w:rsidRPr="00477991">
              <w:rPr>
                <w:rFonts w:ascii="仿宋" w:eastAsia="仿宋" w:hAnsi="仿宋"/>
                <w:color w:val="000000"/>
                <w:sz w:val="18"/>
                <w:szCs w:val="18"/>
              </w:rPr>
              <w:t>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2</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箐</w:t>
            </w:r>
            <w:proofErr w:type="gramEnd"/>
            <w:r w:rsidRPr="00477991">
              <w:rPr>
                <w:rFonts w:ascii="仿宋" w:eastAsia="仿宋" w:hAnsi="仿宋"/>
                <w:color w:val="000000"/>
                <w:sz w:val="18"/>
                <w:szCs w:val="18"/>
              </w:rPr>
              <w:t>川煤矿矿井水处理工程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3</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苦竹林</w:t>
            </w:r>
            <w:proofErr w:type="gramEnd"/>
            <w:r w:rsidRPr="00477991">
              <w:rPr>
                <w:rFonts w:ascii="仿宋" w:eastAsia="仿宋" w:hAnsi="仿宋"/>
                <w:color w:val="000000"/>
                <w:sz w:val="18"/>
                <w:szCs w:val="18"/>
              </w:rPr>
              <w:t>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4</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新松煤业有限公司矿井水处理工程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5</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兴旺煤矿矿井水处理工程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6</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六枝工矿集团化处煤炭分公司矿井水处理工程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120.00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7</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中柱煤矿矿井水处理工程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8</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华际煤矿</w:t>
            </w:r>
            <w:proofErr w:type="gramEnd"/>
            <w:r w:rsidRPr="00477991">
              <w:rPr>
                <w:rFonts w:ascii="仿宋" w:eastAsia="仿宋" w:hAnsi="仿宋"/>
                <w:color w:val="000000"/>
                <w:sz w:val="18"/>
                <w:szCs w:val="18"/>
              </w:rPr>
              <w:t>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hint="eastAsia"/>
                <w:color w:val="000000"/>
                <w:sz w:val="18"/>
                <w:szCs w:val="18"/>
              </w:rPr>
            </w:pPr>
            <w:r w:rsidRPr="00477991">
              <w:rPr>
                <w:rFonts w:ascii="仿宋" w:eastAsia="仿宋" w:hAnsi="仿宋" w:hint="eastAsia"/>
                <w:color w:val="000000"/>
                <w:sz w:val="18"/>
                <w:szCs w:val="18"/>
              </w:rPr>
              <w:t>9</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六龙煤矿矿井水处理工程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w:t>
            </w:r>
            <w:r w:rsidRPr="00477991">
              <w:rPr>
                <w:rFonts w:ascii="仿宋" w:eastAsia="仿宋" w:hAnsi="仿宋" w:hint="eastAsia"/>
                <w:color w:val="000000"/>
                <w:sz w:val="18"/>
                <w:szCs w:val="18"/>
              </w:rPr>
              <w:t>0</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新窑乡播雨村煤矿矿井水处理工程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w:t>
            </w:r>
            <w:r w:rsidRPr="00477991">
              <w:rPr>
                <w:rFonts w:ascii="仿宋" w:eastAsia="仿宋" w:hAnsi="仿宋" w:hint="eastAsia"/>
                <w:color w:val="000000"/>
                <w:sz w:val="18"/>
                <w:szCs w:val="18"/>
              </w:rPr>
              <w:t>1</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六盘水</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六枝特区</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proofErr w:type="gramStart"/>
            <w:r w:rsidRPr="00477991">
              <w:rPr>
                <w:rFonts w:ascii="仿宋" w:eastAsia="仿宋" w:hAnsi="仿宋"/>
                <w:color w:val="000000"/>
                <w:sz w:val="18"/>
                <w:szCs w:val="18"/>
              </w:rPr>
              <w:t>湘发煤矿</w:t>
            </w:r>
            <w:proofErr w:type="gramEnd"/>
            <w:r w:rsidRPr="00477991">
              <w:rPr>
                <w:rFonts w:ascii="仿宋" w:eastAsia="仿宋" w:hAnsi="仿宋"/>
                <w:color w:val="000000"/>
                <w:sz w:val="18"/>
                <w:szCs w:val="18"/>
              </w:rPr>
              <w:t>矿井水处理工程</w:t>
            </w:r>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矿井水处理设施</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60.00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w:t>
            </w:r>
            <w:r w:rsidRPr="00477991">
              <w:rPr>
                <w:rFonts w:ascii="仿宋" w:eastAsia="仿宋" w:hAnsi="仿宋" w:hint="eastAsia"/>
                <w:color w:val="000000"/>
                <w:sz w:val="18"/>
                <w:szCs w:val="18"/>
              </w:rPr>
              <w:t>2</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铜仁</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松桃县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松桃文山河水井</w:t>
            </w:r>
            <w:proofErr w:type="gramStart"/>
            <w:r w:rsidRPr="00477991">
              <w:rPr>
                <w:rFonts w:ascii="仿宋" w:eastAsia="仿宋" w:hAnsi="仿宋"/>
                <w:color w:val="000000"/>
                <w:sz w:val="18"/>
                <w:szCs w:val="18"/>
              </w:rPr>
              <w:t>污水处理站扩能</w:t>
            </w:r>
            <w:proofErr w:type="gramEnd"/>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将现有未处理的约</w:t>
            </w:r>
            <w:smartTag w:uri="urn:schemas-microsoft-com:office:smarttags" w:element="chmetcnv">
              <w:smartTagPr>
                <w:attr w:name="TCSC" w:val="0"/>
                <w:attr w:name="NumberType" w:val="1"/>
                <w:attr w:name="Negative" w:val="False"/>
                <w:attr w:name="HasSpace" w:val="False"/>
                <w:attr w:name="SourceValue" w:val="6"/>
                <w:attr w:name="UnitName" w:val="l"/>
              </w:smartTagPr>
              <w:r w:rsidRPr="00477991">
                <w:rPr>
                  <w:rFonts w:ascii="仿宋" w:eastAsia="仿宋" w:hAnsi="仿宋"/>
                  <w:color w:val="000000"/>
                  <w:sz w:val="18"/>
                  <w:szCs w:val="18"/>
                </w:rPr>
                <w:t>6L</w:t>
              </w:r>
            </w:smartTag>
            <w:r w:rsidRPr="00477991">
              <w:rPr>
                <w:rFonts w:ascii="仿宋" w:eastAsia="仿宋" w:hAnsi="仿宋"/>
                <w:color w:val="000000"/>
                <w:sz w:val="18"/>
                <w:szCs w:val="18"/>
              </w:rPr>
              <w:t>/S的直排废水收集处理</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1</w:t>
            </w:r>
            <w:r w:rsidRPr="00477991">
              <w:rPr>
                <w:rFonts w:ascii="仿宋" w:eastAsia="仿宋" w:hAnsi="仿宋" w:hint="eastAsia"/>
                <w:color w:val="000000"/>
                <w:sz w:val="18"/>
                <w:szCs w:val="18"/>
              </w:rPr>
              <w:t>3</w:t>
            </w:r>
          </w:p>
        </w:tc>
        <w:tc>
          <w:tcPr>
            <w:tcW w:w="94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铜仁</w:t>
            </w:r>
            <w:r w:rsidRPr="00477991">
              <w:rPr>
                <w:rFonts w:ascii="仿宋" w:eastAsia="仿宋" w:hAnsi="仿宋" w:hint="eastAsia"/>
                <w:color w:val="000000"/>
                <w:sz w:val="18"/>
                <w:szCs w:val="18"/>
              </w:rPr>
              <w:t>市</w:t>
            </w:r>
          </w:p>
        </w:tc>
        <w:tc>
          <w:tcPr>
            <w:tcW w:w="993"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松桃县</w:t>
            </w:r>
          </w:p>
        </w:tc>
        <w:tc>
          <w:tcPr>
            <w:tcW w:w="3137"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松桃老卜</w:t>
            </w:r>
            <w:proofErr w:type="gramStart"/>
            <w:r w:rsidRPr="00477991">
              <w:rPr>
                <w:rFonts w:ascii="仿宋" w:eastAsia="仿宋" w:hAnsi="仿宋"/>
                <w:color w:val="000000"/>
                <w:sz w:val="18"/>
                <w:szCs w:val="18"/>
              </w:rPr>
              <w:t>茨</w:t>
            </w:r>
            <w:proofErr w:type="gramEnd"/>
            <w:r w:rsidRPr="00477991">
              <w:rPr>
                <w:rFonts w:ascii="仿宋" w:eastAsia="仿宋" w:hAnsi="仿宋"/>
                <w:color w:val="000000"/>
                <w:sz w:val="18"/>
                <w:szCs w:val="18"/>
              </w:rPr>
              <w:t>水井</w:t>
            </w:r>
            <w:proofErr w:type="gramStart"/>
            <w:r w:rsidRPr="00477991">
              <w:rPr>
                <w:rFonts w:ascii="仿宋" w:eastAsia="仿宋" w:hAnsi="仿宋"/>
                <w:color w:val="000000"/>
                <w:sz w:val="18"/>
                <w:szCs w:val="18"/>
              </w:rPr>
              <w:t>污水处理站扩能</w:t>
            </w:r>
            <w:proofErr w:type="gramEnd"/>
          </w:p>
        </w:tc>
        <w:tc>
          <w:tcPr>
            <w:tcW w:w="7004"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将现有未处理的约</w:t>
            </w:r>
            <w:smartTag w:uri="urn:schemas-microsoft-com:office:smarttags" w:element="chmetcnv">
              <w:smartTagPr>
                <w:attr w:name="TCSC" w:val="0"/>
                <w:attr w:name="NumberType" w:val="1"/>
                <w:attr w:name="Negative" w:val="False"/>
                <w:attr w:name="HasSpace" w:val="False"/>
                <w:attr w:name="SourceValue" w:val="8"/>
                <w:attr w:name="UnitName" w:val="l"/>
              </w:smartTagPr>
              <w:r w:rsidRPr="00477991">
                <w:rPr>
                  <w:rFonts w:ascii="仿宋" w:eastAsia="仿宋" w:hAnsi="仿宋"/>
                  <w:color w:val="000000"/>
                  <w:sz w:val="18"/>
                  <w:szCs w:val="18"/>
                </w:rPr>
                <w:t>8L</w:t>
              </w:r>
            </w:smartTag>
            <w:r w:rsidRPr="00477991">
              <w:rPr>
                <w:rFonts w:ascii="仿宋" w:eastAsia="仿宋" w:hAnsi="仿宋"/>
                <w:color w:val="000000"/>
                <w:sz w:val="18"/>
                <w:szCs w:val="18"/>
              </w:rPr>
              <w:t>/S的直排废水收集处理</w:t>
            </w:r>
          </w:p>
        </w:tc>
        <w:tc>
          <w:tcPr>
            <w:tcW w:w="1005"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b/>
                <w:bCs/>
                <w:color w:val="000000"/>
                <w:sz w:val="18"/>
                <w:szCs w:val="18"/>
              </w:rPr>
            </w:pPr>
            <w:r w:rsidRPr="00477991">
              <w:rPr>
                <w:rFonts w:ascii="仿宋" w:eastAsia="仿宋" w:hAnsi="仿宋"/>
                <w:color w:val="000000"/>
                <w:sz w:val="18"/>
                <w:szCs w:val="18"/>
              </w:rPr>
              <w:t>1</w:t>
            </w:r>
            <w:r w:rsidRPr="00477991">
              <w:rPr>
                <w:rFonts w:ascii="仿宋" w:eastAsia="仿宋" w:hAnsi="仿宋" w:hint="eastAsia"/>
                <w:color w:val="000000"/>
                <w:sz w:val="18"/>
                <w:szCs w:val="18"/>
              </w:rPr>
              <w:t>4</w:t>
            </w:r>
          </w:p>
        </w:tc>
        <w:tc>
          <w:tcPr>
            <w:tcW w:w="945" w:type="dxa"/>
            <w:vAlign w:val="center"/>
          </w:tcPr>
          <w:p w:rsidR="00D86E1E" w:rsidRPr="00477991" w:rsidRDefault="00D86E1E" w:rsidP="00657224">
            <w:pPr>
              <w:spacing w:line="276" w:lineRule="auto"/>
              <w:jc w:val="center"/>
              <w:rPr>
                <w:rFonts w:ascii="仿宋" w:eastAsia="仿宋" w:hAnsi="仿宋"/>
                <w:b/>
                <w:bCs/>
                <w:color w:val="000000"/>
                <w:sz w:val="18"/>
                <w:szCs w:val="18"/>
              </w:rPr>
            </w:pPr>
            <w:r w:rsidRPr="00477991">
              <w:rPr>
                <w:rFonts w:ascii="仿宋" w:eastAsia="仿宋" w:hAnsi="仿宋"/>
                <w:color w:val="000000"/>
                <w:sz w:val="18"/>
                <w:szCs w:val="18"/>
              </w:rPr>
              <w:t>黔南</w:t>
            </w:r>
            <w:r w:rsidRPr="00477991">
              <w:rPr>
                <w:rFonts w:ascii="仿宋" w:eastAsia="仿宋" w:hAnsi="仿宋" w:hint="eastAsia"/>
                <w:color w:val="000000"/>
                <w:sz w:val="18"/>
                <w:szCs w:val="18"/>
              </w:rPr>
              <w:t>州</w:t>
            </w:r>
          </w:p>
        </w:tc>
        <w:tc>
          <w:tcPr>
            <w:tcW w:w="993" w:type="dxa"/>
            <w:vAlign w:val="center"/>
          </w:tcPr>
          <w:p w:rsidR="00D86E1E" w:rsidRPr="00477991" w:rsidRDefault="00D86E1E" w:rsidP="00657224">
            <w:pPr>
              <w:spacing w:line="276" w:lineRule="auto"/>
              <w:jc w:val="center"/>
              <w:rPr>
                <w:rFonts w:ascii="仿宋" w:eastAsia="仿宋" w:hAnsi="仿宋"/>
                <w:b/>
                <w:bCs/>
                <w:color w:val="000000"/>
                <w:sz w:val="18"/>
                <w:szCs w:val="18"/>
              </w:rPr>
            </w:pPr>
            <w:r w:rsidRPr="00477991">
              <w:rPr>
                <w:rFonts w:ascii="仿宋" w:eastAsia="仿宋" w:hAnsi="仿宋"/>
                <w:color w:val="000000"/>
                <w:sz w:val="18"/>
                <w:szCs w:val="18"/>
              </w:rPr>
              <w:t>都匀市</w:t>
            </w:r>
          </w:p>
        </w:tc>
        <w:tc>
          <w:tcPr>
            <w:tcW w:w="3137" w:type="dxa"/>
            <w:vAlign w:val="center"/>
          </w:tcPr>
          <w:p w:rsidR="00D86E1E" w:rsidRPr="00477991" w:rsidRDefault="00D86E1E" w:rsidP="00657224">
            <w:pPr>
              <w:spacing w:line="276" w:lineRule="auto"/>
              <w:jc w:val="center"/>
              <w:rPr>
                <w:rFonts w:ascii="仿宋" w:eastAsia="仿宋" w:hAnsi="仿宋"/>
                <w:b/>
                <w:bCs/>
                <w:color w:val="000000"/>
                <w:sz w:val="18"/>
                <w:szCs w:val="18"/>
              </w:rPr>
            </w:pPr>
            <w:r w:rsidRPr="00477991">
              <w:rPr>
                <w:rFonts w:ascii="仿宋" w:eastAsia="仿宋" w:hAnsi="仿宋"/>
                <w:color w:val="000000"/>
                <w:sz w:val="18"/>
                <w:szCs w:val="18"/>
              </w:rPr>
              <w:t>张家山煤矿污水处理站</w:t>
            </w:r>
          </w:p>
        </w:tc>
        <w:tc>
          <w:tcPr>
            <w:tcW w:w="7004" w:type="dxa"/>
            <w:vAlign w:val="center"/>
          </w:tcPr>
          <w:p w:rsidR="00D86E1E" w:rsidRPr="00477991" w:rsidRDefault="00D86E1E" w:rsidP="00657224">
            <w:pPr>
              <w:spacing w:line="276" w:lineRule="auto"/>
              <w:jc w:val="center"/>
              <w:rPr>
                <w:rFonts w:ascii="仿宋" w:eastAsia="仿宋" w:hAnsi="仿宋"/>
                <w:b/>
                <w:bCs/>
                <w:color w:val="000000"/>
                <w:sz w:val="18"/>
                <w:szCs w:val="18"/>
              </w:rPr>
            </w:pPr>
            <w:r w:rsidRPr="00477991">
              <w:rPr>
                <w:rFonts w:ascii="仿宋" w:eastAsia="仿宋" w:hAnsi="仿宋"/>
                <w:color w:val="000000"/>
                <w:sz w:val="18"/>
                <w:szCs w:val="18"/>
              </w:rPr>
              <w:t>扩建污水处理设施</w:t>
            </w:r>
          </w:p>
        </w:tc>
        <w:tc>
          <w:tcPr>
            <w:tcW w:w="1005" w:type="dxa"/>
            <w:vAlign w:val="center"/>
          </w:tcPr>
          <w:p w:rsidR="00D86E1E" w:rsidRPr="00477991" w:rsidRDefault="00D86E1E" w:rsidP="00657224">
            <w:pPr>
              <w:spacing w:line="276" w:lineRule="auto"/>
              <w:jc w:val="center"/>
              <w:rPr>
                <w:rFonts w:ascii="仿宋" w:eastAsia="仿宋" w:hAnsi="仿宋"/>
                <w:b/>
                <w:bCs/>
                <w:color w:val="000000"/>
                <w:sz w:val="18"/>
                <w:szCs w:val="18"/>
              </w:rPr>
            </w:pPr>
            <w:r w:rsidRPr="00477991">
              <w:rPr>
                <w:rFonts w:ascii="仿宋" w:eastAsia="仿宋" w:hAnsi="仿宋"/>
                <w:color w:val="000000"/>
                <w:sz w:val="18"/>
                <w:szCs w:val="18"/>
              </w:rPr>
              <w:t>1600.00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r w:rsidRPr="00477991">
              <w:rPr>
                <w:rFonts w:ascii="仿宋" w:eastAsia="仿宋" w:hAnsi="仿宋"/>
                <w:color w:val="000000"/>
                <w:sz w:val="18"/>
                <w:szCs w:val="18"/>
              </w:rPr>
              <w:t>2015</w:t>
            </w:r>
            <w:r w:rsidRPr="00477991">
              <w:rPr>
                <w:rFonts w:ascii="仿宋" w:eastAsia="仿宋" w:hAnsi="仿宋" w:hint="eastAsia"/>
                <w:sz w:val="18"/>
              </w:rPr>
              <w:t>年</w:t>
            </w:r>
          </w:p>
        </w:tc>
      </w:tr>
      <w:tr w:rsidR="00D86E1E" w:rsidRPr="00477991" w:rsidTr="00657224">
        <w:trPr>
          <w:trHeight w:val="20"/>
          <w:jc w:val="center"/>
        </w:trPr>
        <w:tc>
          <w:tcPr>
            <w:tcW w:w="431" w:type="dxa"/>
            <w:vAlign w:val="center"/>
          </w:tcPr>
          <w:p w:rsidR="00D86E1E" w:rsidRPr="00477991" w:rsidRDefault="00D86E1E" w:rsidP="00657224">
            <w:pPr>
              <w:spacing w:line="276" w:lineRule="auto"/>
              <w:jc w:val="center"/>
              <w:rPr>
                <w:rFonts w:ascii="仿宋" w:eastAsia="仿宋" w:hAnsi="仿宋"/>
                <w:b/>
                <w:bCs/>
                <w:color w:val="000000"/>
                <w:sz w:val="18"/>
                <w:szCs w:val="18"/>
              </w:rPr>
            </w:pPr>
          </w:p>
        </w:tc>
        <w:tc>
          <w:tcPr>
            <w:tcW w:w="945" w:type="dxa"/>
            <w:vAlign w:val="center"/>
          </w:tcPr>
          <w:p w:rsidR="00D86E1E" w:rsidRPr="00477991" w:rsidRDefault="00D86E1E" w:rsidP="00657224">
            <w:pPr>
              <w:spacing w:line="276" w:lineRule="auto"/>
              <w:jc w:val="center"/>
              <w:rPr>
                <w:rFonts w:ascii="仿宋" w:eastAsia="仿宋" w:hAnsi="仿宋"/>
                <w:b/>
                <w:bCs/>
                <w:color w:val="000000"/>
                <w:sz w:val="18"/>
                <w:szCs w:val="18"/>
              </w:rPr>
            </w:pPr>
            <w:r w:rsidRPr="00477991">
              <w:rPr>
                <w:rFonts w:ascii="仿宋" w:eastAsia="仿宋" w:hAnsi="仿宋"/>
                <w:b/>
                <w:bCs/>
                <w:color w:val="000000"/>
                <w:sz w:val="18"/>
                <w:szCs w:val="18"/>
              </w:rPr>
              <w:t>合计</w:t>
            </w:r>
          </w:p>
        </w:tc>
        <w:tc>
          <w:tcPr>
            <w:tcW w:w="993" w:type="dxa"/>
            <w:vAlign w:val="center"/>
          </w:tcPr>
          <w:p w:rsidR="00D86E1E" w:rsidRPr="00477991" w:rsidRDefault="00D86E1E" w:rsidP="00657224">
            <w:pPr>
              <w:spacing w:line="276" w:lineRule="auto"/>
              <w:jc w:val="center"/>
              <w:rPr>
                <w:rFonts w:ascii="仿宋" w:eastAsia="仿宋" w:hAnsi="仿宋"/>
                <w:b/>
                <w:bCs/>
                <w:color w:val="000000"/>
                <w:sz w:val="18"/>
                <w:szCs w:val="18"/>
              </w:rPr>
            </w:pPr>
          </w:p>
        </w:tc>
        <w:tc>
          <w:tcPr>
            <w:tcW w:w="3137" w:type="dxa"/>
            <w:vAlign w:val="center"/>
          </w:tcPr>
          <w:p w:rsidR="00D86E1E" w:rsidRPr="00477991" w:rsidRDefault="00D86E1E" w:rsidP="00657224">
            <w:pPr>
              <w:spacing w:line="276" w:lineRule="auto"/>
              <w:jc w:val="center"/>
              <w:rPr>
                <w:rFonts w:ascii="仿宋" w:eastAsia="仿宋" w:hAnsi="仿宋"/>
                <w:b/>
                <w:bCs/>
                <w:color w:val="000000"/>
                <w:sz w:val="18"/>
                <w:szCs w:val="18"/>
              </w:rPr>
            </w:pPr>
          </w:p>
        </w:tc>
        <w:tc>
          <w:tcPr>
            <w:tcW w:w="7004" w:type="dxa"/>
            <w:vAlign w:val="center"/>
          </w:tcPr>
          <w:p w:rsidR="00D86E1E" w:rsidRPr="00477991" w:rsidRDefault="00D86E1E" w:rsidP="00657224">
            <w:pPr>
              <w:spacing w:line="276" w:lineRule="auto"/>
              <w:jc w:val="center"/>
              <w:rPr>
                <w:rFonts w:ascii="仿宋" w:eastAsia="仿宋" w:hAnsi="仿宋"/>
                <w:b/>
                <w:bCs/>
                <w:color w:val="000000"/>
                <w:sz w:val="18"/>
                <w:szCs w:val="18"/>
              </w:rPr>
            </w:pPr>
          </w:p>
        </w:tc>
        <w:tc>
          <w:tcPr>
            <w:tcW w:w="1005" w:type="dxa"/>
            <w:vAlign w:val="center"/>
          </w:tcPr>
          <w:p w:rsidR="00D86E1E" w:rsidRPr="00477991" w:rsidRDefault="00D86E1E" w:rsidP="00657224">
            <w:pPr>
              <w:spacing w:line="276" w:lineRule="auto"/>
              <w:jc w:val="center"/>
              <w:rPr>
                <w:rFonts w:ascii="仿宋" w:eastAsia="仿宋" w:hAnsi="仿宋"/>
                <w:b/>
                <w:bCs/>
                <w:color w:val="000000"/>
                <w:sz w:val="18"/>
                <w:szCs w:val="18"/>
              </w:rPr>
            </w:pPr>
            <w:r w:rsidRPr="00477991">
              <w:rPr>
                <w:rFonts w:ascii="仿宋" w:eastAsia="仿宋" w:hAnsi="仿宋"/>
                <w:b/>
                <w:bCs/>
                <w:color w:val="000000"/>
                <w:sz w:val="18"/>
                <w:szCs w:val="18"/>
              </w:rPr>
              <w:t>18591.20</w:t>
            </w:r>
          </w:p>
        </w:tc>
        <w:tc>
          <w:tcPr>
            <w:tcW w:w="922" w:type="dxa"/>
            <w:vAlign w:val="center"/>
          </w:tcPr>
          <w:p w:rsidR="00D86E1E" w:rsidRPr="00477991" w:rsidRDefault="00D86E1E" w:rsidP="00657224">
            <w:pPr>
              <w:spacing w:line="276" w:lineRule="auto"/>
              <w:jc w:val="center"/>
              <w:rPr>
                <w:rFonts w:ascii="仿宋" w:eastAsia="仿宋" w:hAnsi="仿宋"/>
                <w:color w:val="000000"/>
                <w:sz w:val="18"/>
                <w:szCs w:val="18"/>
              </w:rPr>
            </w:pPr>
          </w:p>
        </w:tc>
      </w:tr>
    </w:tbl>
    <w:p w:rsidR="004358AB" w:rsidRPr="00D86E1E" w:rsidRDefault="004358AB" w:rsidP="00D86E1E"/>
    <w:sectPr w:rsidR="004358AB" w:rsidRPr="00D86E1E" w:rsidSect="005F44FB">
      <w:footerReference w:type="even" r:id="rId4"/>
      <w:footerReference w:type="default" r:id="rId5"/>
      <w:pgSz w:w="16838" w:h="11906" w:orient="landscape"/>
      <w:pgMar w:top="1800" w:right="1440" w:bottom="180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7991" w:rsidRDefault="002560E4" w:rsidP="00487319">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end"/>
    </w:r>
  </w:p>
  <w:p w:rsidR="00477991" w:rsidRDefault="002560E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0080" w:rsidRDefault="002560E4" w:rsidP="00477991">
    <w:pPr>
      <w:pStyle w:val="a4"/>
      <w:framePr w:wrap="around" w:vAnchor="text" w:hAnchor="margin" w:xAlign="center" w:y="1"/>
      <w:pBdr>
        <w:between w:val="none" w:sz="50" w:space="0" w:color="auto"/>
      </w:pBdr>
    </w:pPr>
    <w:r>
      <w:fldChar w:fldCharType="begin"/>
    </w:r>
    <w:r>
      <w:rPr>
        <w:rStyle w:val="a3"/>
      </w:rPr>
      <w:instrText xml:space="preserve"> PAGE  </w:instrText>
    </w:r>
    <w:r>
      <w:fldChar w:fldCharType="separate"/>
    </w:r>
    <w:r w:rsidR="00D86E1E">
      <w:rPr>
        <w:rStyle w:val="a3"/>
        <w:noProof/>
      </w:rPr>
      <w:t>1</w:t>
    </w:r>
    <w:r>
      <w:fldChar w:fldCharType="end"/>
    </w:r>
  </w:p>
  <w:p w:rsidR="00230080" w:rsidRDefault="002560E4">
    <w:pPr>
      <w:pStyle w:val="a4"/>
      <w:jc w:val="center"/>
    </w:pPr>
    <w:r>
      <w:pict>
        <v:rect id="文本框3" o:spid="_x0000_s4097" style="position:absolute;left:0;text-align:left;margin-left:0;margin-top:0;width:9.05pt;height:10.35pt;z-index:251658240;mso-wrap-style:none;mso-position-horizontal:center;mso-position-horizontal-relative:margin" filled="f" stroked="f">
          <v:textbox style="mso-next-textbox:#文本框3;mso-fit-shape-to-text:t" inset="0,0,0,0">
            <w:txbxContent>
              <w:p w:rsidR="00230080" w:rsidRDefault="002560E4">
                <w:pPr>
                  <w:pStyle w:val="a4"/>
                </w:pPr>
                <w:r>
                  <w:rPr>
                    <w:rFonts w:cs="Calibri"/>
                  </w:rPr>
                  <w:fldChar w:fldCharType="begin"/>
                </w:r>
                <w:r>
                  <w:rPr>
                    <w:rFonts w:cs="Calibri"/>
                  </w:rPr>
                  <w:instrText xml:space="preserve">PAGE  </w:instrText>
                </w:r>
                <w:r>
                  <w:rPr>
                    <w:rFonts w:cs="Calibri"/>
                  </w:rPr>
                  <w:fldChar w:fldCharType="separate"/>
                </w:r>
                <w:r w:rsidR="00D86E1E">
                  <w:rPr>
                    <w:rFonts w:cs="Calibri"/>
                    <w:noProof/>
                  </w:rPr>
                  <w:t>1</w:t>
                </w:r>
                <w:r>
                  <w:rPr>
                    <w:rFonts w:cs="Calibri"/>
                  </w:rPr>
                  <w:fldChar w:fldCharType="end"/>
                </w:r>
              </w:p>
            </w:txbxContent>
          </v:textbox>
          <w10:wrap anchorx="margin"/>
        </v:rect>
      </w:pict>
    </w:r>
  </w:p>
  <w:p w:rsidR="00230080" w:rsidRDefault="002560E4">
    <w:pPr>
      <w:pStyle w:val="a4"/>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5122"/>
    <o:shapelayout v:ext="edit">
      <o:idmap v:ext="edit" data="4"/>
    </o:shapelayout>
  </w:hdrShapeDefaults>
  <w:compat>
    <w:useFELayout/>
  </w:compat>
  <w:rsids>
    <w:rsidRoot w:val="005F44FB"/>
    <w:rsid w:val="001E0D41"/>
    <w:rsid w:val="002560E4"/>
    <w:rsid w:val="00323B43"/>
    <w:rsid w:val="00387196"/>
    <w:rsid w:val="003D37D8"/>
    <w:rsid w:val="004358AB"/>
    <w:rsid w:val="005F44FB"/>
    <w:rsid w:val="008B7726"/>
    <w:rsid w:val="00A73226"/>
    <w:rsid w:val="00AD1F8B"/>
    <w:rsid w:val="00D86E1E"/>
    <w:rsid w:val="00DF6F0A"/>
    <w:rsid w:val="00F049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44FB"/>
    <w:pPr>
      <w:widowControl w:val="0"/>
      <w:spacing w:after="0" w:line="240" w:lineRule="auto"/>
      <w:jc w:val="both"/>
    </w:pPr>
    <w:rPr>
      <w:rFonts w:ascii="Times New Roman" w:eastAsia="宋体" w:hAnsi="Times New Roman" w:cs="Times New Roman"/>
      <w:kern w:val="2"/>
      <w:sz w:val="21"/>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AD1F8B"/>
    <w:rPr>
      <w:rFonts w:cs="Times New Roman"/>
    </w:rPr>
  </w:style>
  <w:style w:type="paragraph" w:styleId="a4">
    <w:name w:val="footer"/>
    <w:basedOn w:val="a"/>
    <w:link w:val="Char"/>
    <w:rsid w:val="00AD1F8B"/>
    <w:pPr>
      <w:tabs>
        <w:tab w:val="center" w:pos="4153"/>
        <w:tab w:val="right" w:pos="8306"/>
      </w:tabs>
      <w:snapToGrid w:val="0"/>
      <w:jc w:val="left"/>
    </w:pPr>
    <w:rPr>
      <w:sz w:val="18"/>
    </w:rPr>
  </w:style>
  <w:style w:type="character" w:customStyle="1" w:styleId="Char">
    <w:name w:val="页脚 Char"/>
    <w:basedOn w:val="a0"/>
    <w:link w:val="a4"/>
    <w:rsid w:val="00AD1F8B"/>
    <w:rPr>
      <w:rFonts w:ascii="Times New Roman" w:eastAsia="宋体" w:hAnsi="Times New Roman" w:cs="Times New Roman"/>
      <w:kern w:val="2"/>
      <w:sz w:val="18"/>
      <w:szCs w:val="20"/>
    </w:rPr>
  </w:style>
  <w:style w:type="paragraph" w:customStyle="1" w:styleId="NormalIndent">
    <w:name w:val="Normal Indent"/>
    <w:basedOn w:val="a"/>
    <w:rsid w:val="00AD1F8B"/>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653</Words>
  <Characters>3725</Characters>
  <Application>Microsoft Office Word</Application>
  <DocSecurity>0</DocSecurity>
  <Lines>31</Lines>
  <Paragraphs>8</Paragraphs>
  <ScaleCrop>false</ScaleCrop>
  <Company>微软中国</Company>
  <LinksUpToDate>false</LinksUpToDate>
  <CharactersWithSpaces>4370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dc:creator>
  <cp:lastModifiedBy>Ann</cp:lastModifiedBy>
  <cp:revision>2</cp:revision>
  <dcterms:created xsi:type="dcterms:W3CDTF">2015-05-07T08:07:00Z</dcterms:created>
  <dcterms:modified xsi:type="dcterms:W3CDTF">2015-05-07T08:07:00Z</dcterms:modified>
</cp:coreProperties>
</file>