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="156" w:afterLines="50" w:line="440" w:lineRule="exact"/>
        <w:outlineLvl w:val="1"/>
        <w:rPr>
          <w:rFonts w:hint="eastAsia" w:ascii="宋体" w:hAnsi="宋体" w:eastAsia="宋体" w:cs="宋体"/>
          <w:sz w:val="24"/>
          <w:szCs w:val="24"/>
        </w:rPr>
      </w:pPr>
      <w:bookmarkStart w:id="0" w:name="_Toc410827754"/>
      <w:bookmarkStart w:id="1" w:name="_Toc424628861"/>
      <w:r>
        <w:rPr>
          <w:rFonts w:hint="eastAsia" w:ascii="宋体" w:hAnsi="宋体" w:eastAsia="宋体" w:cs="宋体"/>
          <w:sz w:val="24"/>
          <w:szCs w:val="24"/>
        </w:rPr>
        <w:t xml:space="preserve">附件4 </w:t>
      </w:r>
    </w:p>
    <w:p>
      <w:pPr>
        <w:spacing w:after="156" w:afterLines="50" w:line="440" w:lineRule="exact"/>
        <w:jc w:val="center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贵州省废气重点监控企业名单</w:t>
      </w:r>
      <w:bookmarkEnd w:id="0"/>
      <w:bookmarkEnd w:id="1"/>
    </w:p>
    <w:bookmarkEnd w:id="2"/>
    <w:p>
      <w:pPr>
        <w:spacing w:after="156" w:afterLines="50" w:line="440" w:lineRule="exact"/>
        <w:jc w:val="center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表 4-1 贵州省废气重点监控企业名单（省控）</w:t>
      </w:r>
    </w:p>
    <w:tbl>
      <w:tblPr>
        <w:tblStyle w:val="3"/>
        <w:tblW w:w="96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4934"/>
        <w:gridCol w:w="1755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企业单位名称</w:t>
            </w:r>
          </w:p>
        </w:tc>
        <w:tc>
          <w:tcPr>
            <w:tcW w:w="17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市（州）</w:t>
            </w:r>
          </w:p>
        </w:tc>
        <w:tc>
          <w:tcPr>
            <w:tcW w:w="231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贵阳海螺盘江水泥有限责任公司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清镇市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贵州苗岭建材有限公司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清镇市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贵州金久水泥有限公司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修文县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贵州开阳紫江水泥有限公司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贵州华能焦化制气股份有限公司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清镇市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贵州鑫晟煤化工有限公司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中城建（贵州六盘水）恒远新型建材有限公司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新蒲瑞安水泥有限公司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新蒲新区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遵义赛德水泥有限公司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贵州烟叶复烤有限责任公司遵义复烤厂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汇川区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遵义海螺盘江水泥有限责任公司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汇川区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贵州省遵义金兰（集团）伟明铝业有限公司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桐梓县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贵州江葛水泥有限责任公司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湄潭县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凤冈县西部水泥有限公司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凤冈县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贵州新双龙水泥有限公司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贵州瑞溪水泥发展有限公司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仁怀市建台水泥厂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仁怀市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中电投绥阳化工有限责任公司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绥阳县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道真县宏业水泥厂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贵州超宇水泥有限公司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普定县明达水泥有限公司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台泥（安顺）水泥有限公司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平坝县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贵州港安水泥有限公司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关岭自治县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贵州宏泰化工有限公司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紫云自治县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平坝宏大铝业有限公司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平坝县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贵州黄果树铝业股份有限公司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贵州省毕节市水泥厂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毕节赛德水泥有限公司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贵州毕节江天水泥有限公司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大方永贵建材有限责任公司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大方县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贵州黔西西南水泥有限公司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贵州织金西南水泥有限公司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织金县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贵州纳雍隆庆乌江水泥有限公司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纳雍县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赫章县黔沪水泥有限责任公司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赫章县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威宁县西南水泥有限公司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威宁县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贵州金兴黄金矿业有限责任公司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贵州黔桂金州建材有限公司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贵州荣盛建材 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义龙新区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顶效瑞安水泥  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黔西南州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义龙新区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华润雪花啤酒（黔东南）有限公司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凯里市凯荣玻璃有限公司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贵州凯丰矿业有限责任公司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贵州瑞邦硅业有限公司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贵州明鑫冶金有限公司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贵州亚华锰联集团实业有限公司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贵州亿祥矿业（集团）镇远润达有限公司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镇远县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贵州云盛矿业有限责任公司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镇远县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贵州省岑巩县秦箭铁合金有限公司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岑巩县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雅宝研磨材（贵州）有限公司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凯里闽源锰业有限公司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炉碧经济开发区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贵州省麻江县兴盛硅业有限公司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麻江县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贵州锦屏和泰水泥有限公司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锦屏县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黎平县华鑫建材有限公司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威顿(中国)化工有限责任公司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贵州越都化工有限公司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瓮安县成功磷化有限公司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瓮安县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贵州成黔冶金辅料有限公司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瓮安县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瓮安县玉山水泥（厂）有限公司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瓮安县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贵州中烟工业有限责任公司贵定卷烟厂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贵州宏福剑峰化工有限公司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都匀市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贵州信邦制药股份有限公司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罗甸县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9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贵州天福化工有限责任公司</w:t>
            </w:r>
          </w:p>
        </w:tc>
        <w:tc>
          <w:tcPr>
            <w:tcW w:w="17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</w:t>
            </w:r>
          </w:p>
        </w:tc>
        <w:tc>
          <w:tcPr>
            <w:tcW w:w="231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福泉市</w:t>
            </w:r>
          </w:p>
        </w:tc>
      </w:tr>
    </w:tbl>
    <w:p>
      <w:pPr>
        <w:spacing w:line="44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spacing w:after="156" w:afterLines="50" w:line="440" w:lineRule="exact"/>
        <w:jc w:val="center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表 4-2 贵州省废气重点监控企业名单（国控）</w:t>
      </w:r>
    </w:p>
    <w:tbl>
      <w:tblPr>
        <w:tblStyle w:val="3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5835"/>
        <w:gridCol w:w="1215"/>
        <w:gridCol w:w="2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企业单位名称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市（州）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贵阳前进橡胶内胎公司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云岩区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中国铝业股份有限公司贵州分公司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贵州开磷集团矿肥有限责任公司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开阳县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贵州西洋肥业有限公司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息烽县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贵阳中化开磷化肥有限公司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息烽县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贵州华电塘寨发电有限公司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清镇市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首钢水城钢铁（集团）有限责任公司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大唐贵州野马寨发电有限公司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贵州省六盘水市旗盛煤焦化有限责任公司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贵州水矿西洋焦化有限公司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贵州博宏实业有限责任公司水泥分公司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贵州水城煤电有限责任公司汪家寨洗煤厂（矸电车间）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贵州六矿瑞安水泥有限公司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六枝特区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首钢水城钢铁（集团）有限责任公司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贵州省六盘水双元铝业有限责任公司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贵州水城瑞安水泥有限公司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贵州博宏实业有限责任公司水泥分公司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水城县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贵州黔桂发电有限责任公司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贵州粤黔电力有限责任公司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贵州盘江精煤股份有限公司老屋基矸石发电厂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贵州盘江精煤股份有限公司火铺矸石发电厂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六盘水威箐焦化有限公司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贵州黔桂天能焦化有限责任公司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贵州黔桂三合水泥有限责任公司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国投盘江发电有限公司盘北煤矸石发电厂一期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六盘水市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 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贵州开磷遵义碱厂（原遵义氯碱股份有限公司）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遵义钛业股份有限公司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红花岗区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遵义三岔拉法基瑞安水泥有限公司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贵州鸭溪发电有限公司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中国铝业遵义氧化铝有限公司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遵义铝业股份有限公司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中电投贵州金元集团股份有限公司习水发电厂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赤水市鸿锐电冶有限责任公司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国电安顺发电有限公司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国电安顺第二发电有限公司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普定县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83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贵州红星发展股份有限公司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安顺市</w:t>
            </w:r>
          </w:p>
        </w:tc>
        <w:tc>
          <w:tcPr>
            <w:tcW w:w="25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镇宁布依族苗族自治县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707C9"/>
    <w:rsid w:val="749707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2015-11-25T03:00:00Z</dcterms:created>
  <dc:creator>Administrator</dc:creator>
  <cp:lastModifiedBy>Administrator</cp:lastModifiedBy>
  <dcterms:modified xsi:type="dcterms:W3CDTF">2015-11-25T03:00:57Z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