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3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省直社保管户网报账号注册及实名认证简易流程图</w:t>
      </w:r>
    </w:p>
    <w:p>
      <w:pPr>
        <w:rPr>
          <w:sz w:val="21"/>
        </w:rPr>
      </w:pPr>
      <w: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3" o:spid="_x0000_s1026" style="position:absolute;left:0;margin-left:72.35pt;margin-top:264.85pt;height:56.4pt;width:216.65pt;rotation:0f;z-index:251660288;" o:ole="f" fillcolor="#5B9BD5" filled="t" o:preferrelative="t" stroked="t" coordsize="21600,21600">
            <v:stroke weight="1pt" color="#42719B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进行实名认证</w:t>
                  </w:r>
                </w:p>
                <w:p>
                  <w:pPr>
                    <w:jc w:val="center"/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（网上操作见《电子税务局注册及实名操作手册》，也可到前台认证）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1" o:spid="_x0000_s1027" style="position:absolute;left:0;margin-left:69.35pt;margin-top:32.65pt;height:56.4pt;width:216.65pt;rotation:0f;z-index:251658240;" o:ole="f" fillcolor="#5B9BD5" filled="t" o:preferrelative="t" stroked="t" coordsize="21600,21600">
            <v:stroke weight="1pt" color="#42719B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社保单位</w:t>
                  </w:r>
                </w:p>
              </w:txbxContent>
            </v:textbox>
          </v:rect>
        </w:pict>
      </w: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  <w: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  <w:pict>
          <v:shape id="直接箭头连接符 7" o:spid="_x0000_s1028" type="#_x0000_t32" style="position:absolute;left:0;margin-left:177.7pt;margin-top:11.05pt;height:61.8pt;width:0.05pt;rotation:0f;z-index:251664384;" o:ole="f" fillcolor="#FFFFFF" filled="t" o:preferrelative="t" stroked="t" coordorigin="0,0" coordsize="21600,21600">
            <v:stroke weight="0.5pt" color="#5B9BD5" color2="#FFFFFF" miterlimit="2" endarrow="open"/>
            <v:imagedata gain="65536f" blacklevel="0f" gamma="0"/>
            <o:lock v:ext="edit" position="f" selection="f" grouping="f" rotation="f" cropping="f" text="f" aspectratio="f"/>
          </v:shape>
        </w:pict>
      </w: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  <w:bookmarkStart w:id="0" w:name="_GoBack"/>
      <w:bookmarkEnd w:id="0"/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  <w: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2" o:spid="_x0000_s1029" style="position:absolute;left:0;margin-left:69.35pt;margin-top:10.45pt;height:56.4pt;width:216.65pt;rotation:0f;z-index:251659264;" o:ole="f" fillcolor="#5B9BD5" filled="t" o:preferrelative="t" stroked="t" coordsize="21600,21600">
            <v:stroke weight="1pt" color="#42719B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搜索广东省电子税务局并注册账号</w:t>
                  </w:r>
                </w:p>
                <w:p>
                  <w:pPr>
                    <w:jc w:val="center"/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注意：一个手机号只能注册一个账号，已有账号可不用注册</w:t>
                  </w:r>
                </w:p>
              </w:txbxContent>
            </v:textbox>
          </v:rect>
        </w:pict>
      </w: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  <w: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  <w:pict>
          <v:shape id="直接箭头连接符 8" o:spid="_x0000_s1030" type="#_x0000_t32" style="position:absolute;left:0;margin-left:177.1pt;margin-top:0.25pt;height:61.8pt;width:0.05pt;rotation:0f;z-index:251665408;" o:ole="f" fillcolor="#FFFFFF" filled="t" o:preferrelative="t" stroked="t" coordorigin="0,0" coordsize="21600,21600">
            <v:stroke weight="0.5pt" color="#5B9BD5" color2="#FFFFFF" miterlimit="2" endarrow="open"/>
            <v:imagedata gain="65536f" blacklevel="0f" gamma="0"/>
            <o:lock v:ext="edit" position="f" selection="f" grouping="f" rotation="f" cropping="f" text="f" aspectratio="f"/>
          </v:shape>
        </w:pict>
      </w: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6271"/>
        </w:tabs>
        <w:jc w:val="left"/>
        <w:rPr>
          <w:rFonts w:hint="eastAsia" w:cs="黑体"/>
          <w:kern w:val="2"/>
          <w:sz w:val="21"/>
          <w:szCs w:val="24"/>
          <w:lang w:val="en-US" w:eastAsia="zh-CN" w:bidi="ar-SA"/>
        </w:rPr>
      </w:pPr>
      <w: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  <w:pict>
          <v:shape id="直接箭头连接符 9" o:spid="_x0000_s1031" type="#_x0000_t32" style="position:absolute;left:0;margin-left:175.55pt;margin-top:8.75pt;height:44.3pt;width:0.35pt;rotation:0f;z-index:251666432;" o:ole="f" fillcolor="#FFFFFF" filled="t" o:preferrelative="t" stroked="t" coordorigin="0,0" coordsize="21600,21600">
            <v:stroke weight="0.5pt" color="#5B9BD5" color2="#FFFFFF" miterlimit="2" endarrow="open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hint="eastAsia" w:cs="黑体"/>
          <w:kern w:val="2"/>
          <w:sz w:val="21"/>
          <w:szCs w:val="24"/>
          <w:lang w:val="en-US" w:eastAsia="zh-CN" w:bidi="ar-SA"/>
        </w:rPr>
        <w:tab/>
      </w:r>
    </w:p>
    <w:p>
      <w:pPr>
        <w:tabs>
          <w:tab w:val="left" w:pos="6271"/>
        </w:tabs>
        <w:jc w:val="left"/>
        <w:rPr>
          <w:sz w:val="21"/>
        </w:rPr>
      </w:pPr>
      <w: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4" o:spid="_x0000_s1032" style="position:absolute;left:0;margin-left:74.15pt;margin-top:35.65pt;height:56.4pt;width:216.65pt;rotation:0f;z-index:251661312;" o:ole="f" fillcolor="#5B9BD5" filled="t" o:preferrelative="t" stroked="t" coordsize="21600,21600">
            <v:stroke weight="1pt" color="#42719B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申请授权</w:t>
                  </w:r>
                </w:p>
                <w:p>
                  <w:pPr>
                    <w:jc w:val="center"/>
                    <w:rPr>
                      <w:rFonts w:hint="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（操作见《电子税务局注册及实名操作手册》，纯社保单位必须到前台申请授权）</w:t>
                  </w:r>
                </w:p>
                <w:p>
                  <w:pPr>
                    <w:jc w:val="center"/>
                    <w:rPr>
                      <w:rFonts w:hint="eastAsia"/>
                      <w:lang w:eastAsia="zh-CN"/>
                    </w:rPr>
                  </w:pPr>
                </w:p>
              </w:txbxContent>
            </v:textbox>
          </v:rect>
        </w:pict>
      </w: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  <w: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  <w:pict>
          <v:shape id="直接箭头连接符 12" o:spid="_x0000_s1033" type="#_x0000_t32" style="position:absolute;left:0;margin-left:206.15pt;margin-top:1.35pt;height:61.85pt;width:116.75pt;rotation:0f;z-index:251668480;" o:ole="f" fillcolor="#FFFFFF" filled="t" o:preferrelative="t" stroked="t" coordorigin="0,0" coordsize="21600,21600">
            <v:stroke weight="0.5pt" color="#5B9BD5" color2="#FFFFFF" miterlimit="2" endarrow="open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  <w:pict>
          <v:shape id="直接箭头连接符 11" o:spid="_x0000_s1034" type="#_x0000_t32" style="position:absolute;left:0;flip:x;margin-left:34.3pt;margin-top:1.95pt;height:63.65pt;width:116.05pt;rotation:0f;z-index:251667456;" o:ole="f" fillcolor="#FFFFFF" filled="t" o:preferrelative="t" stroked="t" coordorigin="0,0" coordsize="21600,21600">
            <v:stroke weight="0.5pt" color="#5B9BD5" color2="#FFFFFF" miterlimit="2" endarrow="open"/>
            <v:imagedata gain="65536f" blacklevel="0f" gamma="0"/>
            <o:lock v:ext="edit" position="f" selection="f" grouping="f" rotation="f" cropping="f" text="f" aspectratio="f"/>
          </v:shape>
        </w:pict>
      </w: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1855"/>
        </w:tabs>
        <w:jc w:val="left"/>
        <w:rPr>
          <w:rFonts w:hint="eastAsia"/>
          <w:lang w:val="en-US" w:eastAsia="zh-CN"/>
        </w:rPr>
      </w:pPr>
      <w: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6" o:spid="_x0000_s1035" style="position:absolute;left:0;margin-left:250.55pt;margin-top:16.4pt;height:82.2pt;width:144.65pt;rotation:0f;z-index:251663360;" o:ole="f" fillcolor="#5B9BD5" filled="t" o:preferrelative="t" stroked="t" coordsize="21600,21600">
            <v:stroke weight="1pt" color="#42719B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both"/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auto"/>
                      <w:highlight w:val="red"/>
                      <w:lang w:eastAsia="zh-CN"/>
                    </w:rPr>
                    <w:t>纯社保</w:t>
                  </w:r>
                  <w:r>
                    <w:rPr>
                      <w:rFonts w:hint="eastAsia"/>
                      <w:lang w:eastAsia="zh-CN"/>
                    </w:rPr>
                    <w:t>单位到前台办理授权委托业务（需带授权申请人身份证及《网报账号委托授权申请书》）</w:t>
                  </w:r>
                </w:p>
              </w:txbxContent>
            </v:textbox>
          </v:rect>
        </w:pict>
      </w:r>
      <w: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5" o:spid="_x0000_s1036" style="position:absolute;left:0;margin-left:-30.25pt;margin-top:18.8pt;height:78.6pt;width:129.05pt;rotation:0f;z-index:251662336;" o:ole="f" fillcolor="#5B9BD5" filled="t" o:preferrelative="t" stroked="t" coordsize="21600,21600">
            <v:stroke weight="1pt" color="#42719B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both"/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单位管理员账号（如法人或财务负责人电子税务局账号）授予社保办理权限</w:t>
                  </w:r>
                </w:p>
              </w:txbxContent>
            </v:textbox>
          </v:rect>
        </w:pict>
      </w:r>
      <w:r>
        <w:rPr>
          <w:rFonts w:hint="eastAsia" w:cs="黑体"/>
          <w:kern w:val="2"/>
          <w:sz w:val="21"/>
          <w:szCs w:val="24"/>
          <w:lang w:val="en-US" w:eastAsia="zh-CN" w:bidi="ar-SA"/>
        </w:rPr>
        <w:tab/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675D09D2"/>
    <w:rsid w:val="0BA71792"/>
    <w:rsid w:val="14A23FA5"/>
    <w:rsid w:val="2CD54C39"/>
    <w:rsid w:val="31A650C6"/>
    <w:rsid w:val="3B2C06D7"/>
    <w:rsid w:val="5CA96293"/>
    <w:rsid w:val="630539AC"/>
    <w:rsid w:val="658945F5"/>
    <w:rsid w:val="675D09D2"/>
    <w:rsid w:val="6D535020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7" textRotate="1"/>
    <customShpInfo spid="_x0000_s1028" textRotate="1"/>
    <customShpInfo spid="_x0000_s1029" textRotate="1"/>
    <customShpInfo spid="_x0000_s1030" textRotate="1"/>
    <customShpInfo spid="_x0000_s1031" textRotate="1"/>
    <customShpInfo spid="_x0000_s1032" textRotate="1"/>
    <customShpInfo spid="_x0000_s1033" textRotate="1"/>
    <customShpInfo spid="_x0000_s1034" textRotate="1"/>
    <customShpInfo spid="_x0000_s1035" textRotate="1"/>
    <customShpInfo spid="_x0000_s103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专业版_9.1.0.4898_{F1E327BC-269C-435d-A152-05C5408002CA}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2018-06-20T01:41:00Z</dcterms:created>
  <dc:creator>Administrator</dc:creator>
  <cp:lastModifiedBy>吴梁</cp:lastModifiedBy>
  <dcterms:modified xsi:type="dcterms:W3CDTF">2018-06-21T05:17:26Z</dcterms:modified>
  <dc:title>省直社保管户网报账号注册及实名认证简易流程图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2052-9.1.0.4898</vt:lpwstr>
  </property>
</Properties>
</file>