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仿宋_GB2312" w:hAnsi="宋体" w:eastAsia="仿宋_GB2312" w:cs="Times New Roman"/>
          <w:b/>
          <w:bCs/>
          <w:sz w:val="28"/>
          <w:szCs w:val="24"/>
        </w:rPr>
      </w:pPr>
      <w:r>
        <w:rPr>
          <w:rFonts w:hint="eastAsia" w:ascii="仿宋_GB2312" w:hAnsi="宋体" w:eastAsia="仿宋_GB2312" w:cs="Times New Roman"/>
          <w:b/>
          <w:bCs/>
          <w:sz w:val="28"/>
          <w:szCs w:val="24"/>
        </w:rPr>
        <w:t>附表2</w:t>
      </w:r>
    </w:p>
    <w:p>
      <w:pPr>
        <w:jc w:val="center"/>
        <w:rPr>
          <w:rFonts w:ascii="宋体" w:hAnsi="宋体" w:eastAsia="宋体" w:cs="Times New Roman"/>
          <w:b/>
          <w:bCs/>
          <w:sz w:val="36"/>
          <w:szCs w:val="24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  <w:szCs w:val="24"/>
        </w:rPr>
        <w:t>注册会计师培训学时证明表</w:t>
      </w:r>
    </w:p>
    <w:bookmarkEnd w:id="0"/>
    <w:p>
      <w:pPr>
        <w:rPr>
          <w:rFonts w:ascii="宋体" w:hAnsi="宋体" w:eastAsia="宋体" w:cs="Times New Roman"/>
          <w:sz w:val="24"/>
          <w:szCs w:val="24"/>
        </w:rPr>
      </w:pPr>
    </w:p>
    <w:tbl>
      <w:tblPr>
        <w:tblStyle w:val="3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555"/>
        <w:gridCol w:w="1065"/>
        <w:gridCol w:w="108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姓　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ind w:left="24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CPA证书号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3060" w:type="dxa"/>
            <w:gridSpan w:val="2"/>
            <w:vAlign w:val="center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转出事务所名称</w:t>
            </w:r>
          </w:p>
        </w:tc>
        <w:tc>
          <w:tcPr>
            <w:tcW w:w="576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3060" w:type="dxa"/>
            <w:gridSpan w:val="2"/>
            <w:vAlign w:val="center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转入事务所名称</w:t>
            </w:r>
          </w:p>
        </w:tc>
        <w:tc>
          <w:tcPr>
            <w:tcW w:w="576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8820" w:type="dxa"/>
            <w:gridSpan w:val="6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以下信息由转出事务所所在地方注协填写：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</w:trPr>
        <w:tc>
          <w:tcPr>
            <w:tcW w:w="4680" w:type="dxa"/>
            <w:gridSpan w:val="4"/>
            <w:vAlign w:val="center"/>
          </w:tcPr>
          <w:p>
            <w:pPr>
              <w:ind w:left="252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本年度已完成培训学时数</w:t>
            </w:r>
          </w:p>
        </w:tc>
        <w:tc>
          <w:tcPr>
            <w:tcW w:w="41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</w:trPr>
        <w:tc>
          <w:tcPr>
            <w:tcW w:w="8820" w:type="dxa"/>
            <w:gridSpan w:val="6"/>
            <w:vAlign w:val="center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特此证明。</w:t>
            </w:r>
          </w:p>
          <w:p>
            <w:pPr>
              <w:ind w:firstLine="560" w:firstLineChars="200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ind w:firstLine="4760" w:firstLineChars="17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（转出注协盖章处）</w:t>
            </w:r>
          </w:p>
          <w:p>
            <w:pPr>
              <w:ind w:firstLine="5040" w:firstLineChars="18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年　　月　　日</w:t>
            </w:r>
          </w:p>
        </w:tc>
      </w:tr>
    </w:tbl>
    <w:p>
      <w:pPr>
        <w:rPr>
          <w:rFonts w:ascii="仿宋_GB2312" w:hAnsi="宋体" w:eastAsia="仿宋_GB2312" w:cs="Times New Roman"/>
          <w:sz w:val="24"/>
          <w:szCs w:val="24"/>
        </w:rPr>
      </w:pPr>
    </w:p>
    <w:p>
      <w:pPr>
        <w:spacing w:line="340" w:lineRule="exact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说明： 1.注册会计师跨省转所时填写此表；</w:t>
      </w:r>
    </w:p>
    <w:p>
      <w:pPr>
        <w:spacing w:line="340" w:lineRule="exact"/>
        <w:ind w:firstLine="840" w:firstLineChars="35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2.转入地方注协根据此证明确认注册会计师完成的培训学时数；</w:t>
      </w:r>
    </w:p>
    <w:p>
      <w:pPr>
        <w:spacing w:line="340" w:lineRule="exact"/>
        <w:ind w:firstLine="840" w:firstLineChars="35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3.本表一式三份，转出、转入地方注协和注册会计师本人各留存一份。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F0580"/>
    <w:rsid w:val="02DF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2021-12-09T01:59:00Z</dcterms:created>
  <dc:creator>王然</dc:creator>
  <cp:lastModifiedBy>王然</cp:lastModifiedBy>
  <dcterms:modified xsi:type="dcterms:W3CDTF">2021-12-09T01:59:44Z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