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rPr>
          <w:rFonts w:ascii="仿宋_GB2312" w:hAnsi="宋体" w:eastAsia="仿宋_GB2312"/>
          <w:b/>
          <w:bCs/>
          <w:sz w:val="28"/>
        </w:rPr>
      </w:pPr>
      <w:r>
        <w:rPr>
          <w:rFonts w:hint="eastAsia" w:ascii="仿宋_GB2312" w:hAnsi="宋体" w:eastAsia="仿宋_GB2312"/>
          <w:b/>
          <w:bCs/>
          <w:sz w:val="28"/>
        </w:rPr>
        <w:t>附表4</w:t>
      </w:r>
    </w:p>
    <w:p>
      <w:pPr>
        <w:jc w:val="center"/>
        <w:rPr>
          <w:rFonts w:ascii="宋体" w:hAnsi="宋体" w:eastAsia="宋体"/>
          <w:b/>
          <w:bCs/>
          <w:sz w:val="32"/>
          <w:szCs w:val="32"/>
        </w:rPr>
      </w:pPr>
      <w:bookmarkStart w:id="0" w:name="_GoBack"/>
      <w:r>
        <w:rPr>
          <w:rFonts w:hint="eastAsia" w:ascii="宋体" w:hAnsi="宋体"/>
          <w:b/>
          <w:bCs/>
          <w:sz w:val="32"/>
          <w:szCs w:val="32"/>
        </w:rPr>
        <w:t>中国注册会计师协会非执业会员</w:t>
      </w:r>
    </w:p>
    <w:p>
      <w:pPr>
        <w:jc w:val="center"/>
        <w:rPr>
          <w:rFonts w:ascii="宋体" w:hAnsi="宋体"/>
          <w:b/>
          <w:bCs/>
          <w:sz w:val="32"/>
          <w:szCs w:val="32"/>
        </w:rPr>
      </w:pPr>
      <w:r>
        <w:rPr>
          <w:rFonts w:hint="eastAsia" w:ascii="宋体" w:hAnsi="宋体"/>
          <w:b/>
          <w:bCs/>
          <w:sz w:val="32"/>
          <w:szCs w:val="32"/>
        </w:rPr>
        <w:t>继续教育学时证明表(转会)</w:t>
      </w:r>
      <w:bookmarkEnd w:id="0"/>
      <w:r>
        <w:rPr>
          <w:rFonts w:hint="eastAsia" w:ascii="宋体" w:hAnsi="宋体"/>
          <w:b/>
          <w:bCs/>
          <w:sz w:val="32"/>
          <w:szCs w:val="32"/>
        </w:rPr>
        <w:t xml:space="preserve"> </w:t>
      </w:r>
    </w:p>
    <w:p>
      <w:pPr>
        <w:spacing w:line="160" w:lineRule="exact"/>
        <w:jc w:val="center"/>
        <w:rPr>
          <w:rFonts w:ascii="宋体" w:hAnsi="宋体"/>
          <w:b/>
          <w:bCs/>
          <w:sz w:val="32"/>
          <w:szCs w:val="32"/>
        </w:rPr>
      </w:pPr>
    </w:p>
    <w:tbl>
      <w:tblPr>
        <w:tblStyle w:val="3"/>
        <w:tblW w:w="882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720"/>
        <w:gridCol w:w="1455"/>
        <w:gridCol w:w="525"/>
        <w:gridCol w:w="1620"/>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0" w:hRule="atLeast"/>
        </w:trPr>
        <w:tc>
          <w:tcPr>
            <w:tcW w:w="1440" w:type="dxa"/>
            <w:vAlign w:val="center"/>
          </w:tcPr>
          <w:p>
            <w:pPr>
              <w:jc w:val="center"/>
              <w:rPr>
                <w:rFonts w:ascii="仿宋_GB2312" w:hAnsi="宋体" w:eastAsia="仿宋_GB2312"/>
                <w:sz w:val="28"/>
                <w:szCs w:val="28"/>
              </w:rPr>
            </w:pPr>
            <w:r>
              <w:rPr>
                <w:rFonts w:hint="eastAsia" w:ascii="仿宋_GB2312" w:hAnsi="宋体" w:eastAsia="仿宋_GB2312"/>
                <w:sz w:val="28"/>
                <w:szCs w:val="28"/>
              </w:rPr>
              <w:t>姓　名</w:t>
            </w:r>
          </w:p>
        </w:tc>
        <w:tc>
          <w:tcPr>
            <w:tcW w:w="2175" w:type="dxa"/>
            <w:gridSpan w:val="2"/>
            <w:vAlign w:val="center"/>
          </w:tcPr>
          <w:p>
            <w:pPr>
              <w:rPr>
                <w:rFonts w:ascii="仿宋_GB2312" w:hAnsi="宋体" w:eastAsia="仿宋_GB2312"/>
                <w:sz w:val="28"/>
                <w:szCs w:val="28"/>
              </w:rPr>
            </w:pPr>
          </w:p>
        </w:tc>
        <w:tc>
          <w:tcPr>
            <w:tcW w:w="2145" w:type="dxa"/>
            <w:gridSpan w:val="2"/>
            <w:vAlign w:val="center"/>
          </w:tcPr>
          <w:p>
            <w:pPr>
              <w:ind w:left="240"/>
              <w:rPr>
                <w:rFonts w:ascii="仿宋_GB2312" w:hAnsi="宋体" w:eastAsia="仿宋_GB2312"/>
                <w:sz w:val="28"/>
                <w:szCs w:val="28"/>
              </w:rPr>
            </w:pPr>
            <w:r>
              <w:rPr>
                <w:rFonts w:hint="eastAsia" w:ascii="仿宋_GB2312" w:hAnsi="宋体" w:eastAsia="仿宋_GB2312"/>
                <w:sz w:val="28"/>
                <w:szCs w:val="28"/>
              </w:rPr>
              <w:t>会员编号</w:t>
            </w:r>
          </w:p>
        </w:tc>
        <w:tc>
          <w:tcPr>
            <w:tcW w:w="3060" w:type="dxa"/>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0" w:hRule="atLeast"/>
        </w:trPr>
        <w:tc>
          <w:tcPr>
            <w:tcW w:w="1440" w:type="dxa"/>
            <w:vAlign w:val="center"/>
          </w:tcPr>
          <w:p>
            <w:pPr>
              <w:jc w:val="center"/>
              <w:rPr>
                <w:rFonts w:ascii="仿宋_GB2312" w:hAnsi="宋体" w:eastAsia="仿宋_GB2312"/>
                <w:sz w:val="28"/>
                <w:szCs w:val="28"/>
              </w:rPr>
            </w:pPr>
            <w:r>
              <w:rPr>
                <w:rFonts w:hint="eastAsia" w:ascii="仿宋_GB2312" w:hAnsi="宋体" w:eastAsia="仿宋_GB2312"/>
                <w:sz w:val="28"/>
                <w:szCs w:val="28"/>
              </w:rPr>
              <w:t>所在单位</w:t>
            </w:r>
          </w:p>
        </w:tc>
        <w:tc>
          <w:tcPr>
            <w:tcW w:w="7380" w:type="dxa"/>
            <w:gridSpan w:val="5"/>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9" w:hRule="atLeast"/>
        </w:trPr>
        <w:tc>
          <w:tcPr>
            <w:tcW w:w="2160" w:type="dxa"/>
            <w:gridSpan w:val="2"/>
            <w:vAlign w:val="center"/>
          </w:tcPr>
          <w:p>
            <w:pPr>
              <w:rPr>
                <w:rFonts w:ascii="仿宋_GB2312" w:hAnsi="宋体" w:eastAsia="仿宋_GB2312"/>
                <w:sz w:val="28"/>
                <w:szCs w:val="28"/>
              </w:rPr>
            </w:pPr>
            <w:r>
              <w:rPr>
                <w:rFonts w:hint="eastAsia" w:ascii="仿宋_GB2312" w:hAnsi="宋体" w:eastAsia="仿宋_GB2312"/>
                <w:sz w:val="28"/>
                <w:szCs w:val="28"/>
              </w:rPr>
              <w:t>转出协会名称</w:t>
            </w:r>
          </w:p>
        </w:tc>
        <w:tc>
          <w:tcPr>
            <w:tcW w:w="6660" w:type="dxa"/>
            <w:gridSpan w:val="4"/>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7" w:hRule="atLeast"/>
        </w:trPr>
        <w:tc>
          <w:tcPr>
            <w:tcW w:w="2160" w:type="dxa"/>
            <w:gridSpan w:val="2"/>
            <w:vAlign w:val="center"/>
          </w:tcPr>
          <w:p>
            <w:pPr>
              <w:rPr>
                <w:rFonts w:ascii="仿宋_GB2312" w:hAnsi="宋体" w:eastAsia="仿宋_GB2312"/>
                <w:sz w:val="28"/>
                <w:szCs w:val="28"/>
              </w:rPr>
            </w:pPr>
            <w:r>
              <w:rPr>
                <w:rFonts w:hint="eastAsia" w:ascii="仿宋_GB2312" w:hAnsi="宋体" w:eastAsia="仿宋_GB2312"/>
                <w:sz w:val="28"/>
                <w:szCs w:val="28"/>
              </w:rPr>
              <w:t>转入协会名称</w:t>
            </w:r>
          </w:p>
        </w:tc>
        <w:tc>
          <w:tcPr>
            <w:tcW w:w="6660" w:type="dxa"/>
            <w:gridSpan w:val="4"/>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65" w:hRule="atLeast"/>
        </w:trPr>
        <w:tc>
          <w:tcPr>
            <w:tcW w:w="8820" w:type="dxa"/>
            <w:gridSpan w:val="6"/>
            <w:vAlign w:val="center"/>
          </w:tcPr>
          <w:p>
            <w:pPr>
              <w:rPr>
                <w:rFonts w:ascii="仿宋_GB2312" w:hAnsi="宋体" w:eastAsia="仿宋_GB2312"/>
                <w:b/>
                <w:bCs/>
                <w:sz w:val="28"/>
                <w:szCs w:val="28"/>
              </w:rPr>
            </w:pPr>
            <w:r>
              <w:rPr>
                <w:rFonts w:hint="eastAsia" w:ascii="仿宋_GB2312" w:hAnsi="宋体" w:eastAsia="仿宋_GB2312"/>
                <w:spacing w:val="6"/>
                <w:kern w:val="0"/>
                <w:sz w:val="28"/>
                <w:szCs w:val="28"/>
              </w:rPr>
              <w:t>以下信息由转出协会填写：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9" w:hRule="atLeast"/>
        </w:trPr>
        <w:tc>
          <w:tcPr>
            <w:tcW w:w="4140" w:type="dxa"/>
            <w:gridSpan w:val="4"/>
            <w:vAlign w:val="center"/>
          </w:tcPr>
          <w:p>
            <w:pPr>
              <w:rPr>
                <w:rFonts w:ascii="仿宋_GB2312" w:hAnsi="宋体" w:eastAsia="仿宋_GB2312"/>
                <w:sz w:val="28"/>
                <w:szCs w:val="28"/>
              </w:rPr>
            </w:pPr>
            <w:r>
              <w:rPr>
                <w:rFonts w:hint="eastAsia" w:ascii="仿宋_GB2312" w:hAnsi="宋体" w:eastAsia="仿宋_GB2312"/>
                <w:spacing w:val="6"/>
                <w:kern w:val="0"/>
                <w:sz w:val="28"/>
                <w:szCs w:val="28"/>
              </w:rPr>
              <w:t>本年度已完成继续教育学时</w:t>
            </w:r>
            <w:r>
              <w:rPr>
                <w:rFonts w:hint="eastAsia" w:ascii="仿宋_GB2312" w:hAnsi="宋体" w:eastAsia="仿宋_GB2312"/>
                <w:spacing w:val="-2"/>
                <w:kern w:val="0"/>
                <w:sz w:val="28"/>
                <w:szCs w:val="28"/>
              </w:rPr>
              <w:t>数</w:t>
            </w:r>
          </w:p>
        </w:tc>
        <w:tc>
          <w:tcPr>
            <w:tcW w:w="4680" w:type="dxa"/>
            <w:gridSpan w:val="2"/>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6" w:hRule="atLeast"/>
        </w:trPr>
        <w:tc>
          <w:tcPr>
            <w:tcW w:w="4140" w:type="dxa"/>
            <w:gridSpan w:val="4"/>
            <w:vAlign w:val="center"/>
          </w:tcPr>
          <w:p>
            <w:pPr>
              <w:rPr>
                <w:rFonts w:ascii="仿宋_GB2312" w:hAnsi="宋体" w:eastAsia="仿宋_GB2312"/>
                <w:kern w:val="0"/>
                <w:sz w:val="28"/>
                <w:szCs w:val="28"/>
              </w:rPr>
            </w:pPr>
            <w:r>
              <w:rPr>
                <w:rFonts w:hint="eastAsia" w:ascii="仿宋_GB2312" w:hAnsi="宋体" w:eastAsia="仿宋_GB2312"/>
                <w:sz w:val="28"/>
                <w:szCs w:val="28"/>
              </w:rPr>
              <w:t>本年度减免学时情况</w:t>
            </w:r>
          </w:p>
        </w:tc>
        <w:tc>
          <w:tcPr>
            <w:tcW w:w="4680" w:type="dxa"/>
            <w:gridSpan w:val="2"/>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17" w:hRule="atLeast"/>
        </w:trPr>
        <w:tc>
          <w:tcPr>
            <w:tcW w:w="8820" w:type="dxa"/>
            <w:gridSpan w:val="6"/>
            <w:vAlign w:val="center"/>
          </w:tcPr>
          <w:p>
            <w:pPr>
              <w:spacing w:line="240" w:lineRule="exact"/>
              <w:ind w:firstLine="280" w:firstLineChars="100"/>
              <w:rPr>
                <w:rFonts w:ascii="仿宋_GB2312" w:hAnsi="宋体" w:eastAsia="仿宋_GB2312"/>
                <w:sz w:val="28"/>
                <w:szCs w:val="28"/>
              </w:rPr>
            </w:pPr>
          </w:p>
          <w:p>
            <w:pPr>
              <w:spacing w:line="240" w:lineRule="exact"/>
              <w:rPr>
                <w:rFonts w:ascii="仿宋_GB2312" w:hAnsi="宋体" w:eastAsia="仿宋_GB2312"/>
                <w:sz w:val="28"/>
                <w:szCs w:val="28"/>
              </w:rPr>
            </w:pPr>
          </w:p>
          <w:p>
            <w:pPr>
              <w:spacing w:line="240" w:lineRule="exact"/>
              <w:ind w:firstLine="280" w:firstLineChars="100"/>
              <w:rPr>
                <w:rFonts w:ascii="仿宋_GB2312" w:hAnsi="宋体" w:eastAsia="仿宋_GB2312"/>
                <w:sz w:val="28"/>
                <w:szCs w:val="28"/>
              </w:rPr>
            </w:pPr>
          </w:p>
          <w:p>
            <w:pPr>
              <w:ind w:firstLine="980" w:firstLineChars="350"/>
              <w:rPr>
                <w:rFonts w:ascii="仿宋_GB2312" w:hAnsi="宋体" w:eastAsia="仿宋_GB2312"/>
                <w:sz w:val="28"/>
                <w:szCs w:val="28"/>
              </w:rPr>
            </w:pPr>
            <w:r>
              <w:rPr>
                <w:rFonts w:hint="eastAsia" w:ascii="仿宋_GB2312" w:hAnsi="宋体" w:eastAsia="仿宋_GB2312"/>
                <w:sz w:val="28"/>
                <w:szCs w:val="28"/>
              </w:rPr>
              <w:t>特此证明。</w:t>
            </w:r>
          </w:p>
          <w:p>
            <w:pPr>
              <w:spacing w:line="240" w:lineRule="exact"/>
              <w:ind w:firstLine="5180" w:firstLineChars="1850"/>
              <w:rPr>
                <w:rFonts w:ascii="仿宋_GB2312" w:hAnsi="宋体" w:eastAsia="仿宋_GB2312"/>
                <w:sz w:val="28"/>
                <w:szCs w:val="28"/>
              </w:rPr>
            </w:pPr>
          </w:p>
          <w:p>
            <w:pPr>
              <w:spacing w:line="240" w:lineRule="exact"/>
              <w:ind w:firstLine="5180" w:firstLineChars="1850"/>
              <w:rPr>
                <w:rFonts w:ascii="仿宋_GB2312" w:hAnsi="宋体" w:eastAsia="仿宋_GB2312"/>
                <w:sz w:val="28"/>
                <w:szCs w:val="28"/>
              </w:rPr>
            </w:pPr>
          </w:p>
          <w:p>
            <w:pPr>
              <w:ind w:firstLine="5180" w:firstLineChars="1850"/>
              <w:rPr>
                <w:rFonts w:ascii="仿宋_GB2312" w:hAnsi="宋体" w:eastAsia="仿宋_GB2312"/>
                <w:sz w:val="28"/>
                <w:szCs w:val="28"/>
              </w:rPr>
            </w:pPr>
            <w:r>
              <w:rPr>
                <w:rFonts w:hint="eastAsia" w:ascii="仿宋_GB2312" w:hAnsi="宋体" w:eastAsia="仿宋_GB2312"/>
                <w:sz w:val="28"/>
                <w:szCs w:val="28"/>
              </w:rPr>
              <w:t>（转出注协盖章处）</w:t>
            </w:r>
          </w:p>
          <w:p>
            <w:pPr>
              <w:ind w:firstLine="5460" w:firstLineChars="1950"/>
              <w:rPr>
                <w:rFonts w:ascii="仿宋_GB2312" w:hAnsi="宋体" w:eastAsia="仿宋_GB2312"/>
                <w:sz w:val="28"/>
                <w:szCs w:val="28"/>
              </w:rPr>
            </w:pPr>
            <w:r>
              <w:rPr>
                <w:rFonts w:hint="eastAsia" w:ascii="仿宋_GB2312" w:hAnsi="宋体" w:eastAsia="仿宋_GB2312"/>
                <w:sz w:val="28"/>
                <w:szCs w:val="28"/>
              </w:rPr>
              <w:t>年　　月　　日</w:t>
            </w:r>
          </w:p>
        </w:tc>
      </w:tr>
    </w:tbl>
    <w:p>
      <w:pPr>
        <w:rPr>
          <w:rFonts w:ascii="仿宋_GB2312" w:eastAsia="仿宋_GB2312"/>
          <w:b/>
          <w:sz w:val="24"/>
        </w:rPr>
      </w:pPr>
    </w:p>
    <w:p>
      <w:pPr>
        <w:rPr>
          <w:rFonts w:ascii="仿宋_GB2312" w:hAnsi="宋体" w:eastAsia="仿宋_GB2312"/>
          <w:b/>
          <w:sz w:val="24"/>
        </w:rPr>
      </w:pPr>
      <w:r>
        <w:rPr>
          <w:rFonts w:hint="eastAsia" w:ascii="仿宋_GB2312" w:eastAsia="仿宋_GB2312"/>
          <w:b/>
          <w:sz w:val="24"/>
        </w:rPr>
        <w:t>说明</w:t>
      </w:r>
      <w:r>
        <w:rPr>
          <w:rFonts w:hint="eastAsia" w:ascii="仿宋_GB2312" w:hAnsi="宋体" w:eastAsia="仿宋_GB2312"/>
          <w:b/>
          <w:sz w:val="24"/>
        </w:rPr>
        <w:t>：</w:t>
      </w:r>
    </w:p>
    <w:p>
      <w:pPr>
        <w:rPr>
          <w:rFonts w:ascii="仿宋_GB2312" w:hAnsi="宋体" w:eastAsia="仿宋_GB2312"/>
          <w:sz w:val="24"/>
        </w:rPr>
      </w:pPr>
      <w:r>
        <w:rPr>
          <w:rFonts w:hint="eastAsia" w:ascii="仿宋_GB2312" w:hAnsi="宋体" w:eastAsia="仿宋_GB2312"/>
          <w:sz w:val="24"/>
        </w:rPr>
        <w:t>1.非执业会员跨省转会时填写此表。</w:t>
      </w:r>
    </w:p>
    <w:p>
      <w:pPr>
        <w:rPr>
          <w:rFonts w:ascii="仿宋_GB2312" w:hAnsi="宋体" w:eastAsia="仿宋_GB2312"/>
          <w:sz w:val="24"/>
        </w:rPr>
      </w:pPr>
      <w:r>
        <w:rPr>
          <w:rFonts w:hint="eastAsia" w:ascii="仿宋_GB2312" w:hAnsi="宋体" w:eastAsia="仿宋_GB2312"/>
          <w:sz w:val="24"/>
        </w:rPr>
        <w:t>2.转入地注册会计师协会依据此证明确认非执业会员完成的继续教育学时。</w:t>
      </w:r>
    </w:p>
    <w:p>
      <w:pPr>
        <w:widowControl/>
        <w:adjustRightInd w:val="0"/>
        <w:snapToGrid w:val="0"/>
        <w:spacing w:line="360" w:lineRule="auto"/>
        <w:rPr>
          <w:rFonts w:ascii="仿宋_GB2312" w:hAnsi="Batang" w:eastAsia="仿宋_GB2312" w:cs="宋体"/>
          <w:color w:val="000000"/>
          <w:kern w:val="0"/>
          <w:sz w:val="28"/>
          <w:szCs w:val="28"/>
        </w:rPr>
      </w:pPr>
      <w:r>
        <w:rPr>
          <w:rFonts w:hint="eastAsia" w:ascii="仿宋_GB2312" w:hAnsi="宋体" w:eastAsia="仿宋_GB2312"/>
          <w:sz w:val="24"/>
        </w:rPr>
        <w:t>3.本表一式三份，转出、转入地注协和非执业会员本人各留存一份。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872E6C"/>
    <w:rsid w:val="66872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2021-12-09T02:48:00Z</dcterms:created>
  <dc:creator>王然</dc:creator>
  <cp:lastModifiedBy>王然</cp:lastModifiedBy>
  <dcterms:modified xsi:type="dcterms:W3CDTF">2021-12-09T02:49:16Z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