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附件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4</w:t>
      </w:r>
    </w:p>
    <w:tbl>
      <w:tblPr>
        <w:tblStyle w:val="4"/>
        <w:tblW w:w="83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6"/>
        <w:gridCol w:w="1134"/>
        <w:gridCol w:w="4566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83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各市（州）财政局联系方式表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  州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  都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成都市高新区金融城南路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12号2号楼11层21125A办公室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028—61882639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  贡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自贡市自流井区五星街221号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0813—2109264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攀枝花市东区炳草岗大街5号（人大转盘）市财政局一楼支付大厅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0812—3333671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泸  州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泸州市江阳区一环路龙透关路段241号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0830—3197527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  阳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德阳市旌阳区天山南路一段196号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0838—2537295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  阳</w:t>
            </w:r>
          </w:p>
        </w:tc>
        <w:tc>
          <w:tcPr>
            <w:tcW w:w="45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绵阳市安昌路35号财政大楼810办公室</w:t>
            </w:r>
          </w:p>
        </w:tc>
        <w:tc>
          <w:tcPr>
            <w:tcW w:w="1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0816—2240318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  元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广元市利州区东坝文化路68号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0839—3260700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  宁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遂宁市船山区燕山街86号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市财政局102办公室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0825—2311647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  江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内江市东兴区星桥街中段166号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市财政局222办公室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0832—2272511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  山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乐山市市中区春华路南段608号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市财政局1102办公室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0833—2441844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  充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南充市顺庆区清源北路109号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市财政局201办公室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0817—2666062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  宾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宜宾市叙州区赵场街道瑶湾璐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300号111办公室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0831—8221473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  安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广安市思源大道2号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(市政府大楼417办公室)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0826—2334207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  州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达州市达川区通达东路200号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市财政局611办公室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0818—2675036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  中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巴中市江北大道西段49号1008办公室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0827—5260176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  安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雅安市雨城区青衣江路中段83号门面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0835—2625944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  山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眉山市东坡区眉州大道西二段116号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028—38166761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  阳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资阳市雁江区新城路99号市财政局417室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028—26635145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  坝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马尔康市马尔康镇团结街16号1702办公室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0837—2831099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  孜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康定市炉城镇光明路136号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0836—2832087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凉  山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凉山彝族自治州西昌市三岔口南路309号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0834—3230711</w:t>
            </w:r>
          </w:p>
        </w:tc>
      </w:tr>
    </w:tbl>
    <w:p>
      <w:pPr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7393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1A0F3C52" w:usb2="00000010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iZWRjN2U2NjFmMmQ1OThmNWQ5MDIwMDAwMDlkZTgifQ=="/>
  </w:docVars>
  <w:rsids>
    <w:rsidRoot w:val="14062C09"/>
    <w:rsid w:val="14062C09"/>
    <w:rsid w:val="184427FB"/>
    <w:rsid w:val="E7F5F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527</Words>
  <Characters>789</Characters>
  <Lines>0</Lines>
  <Paragraphs>0</Paragraphs>
  <TotalTime>5</TotalTime>
  <ScaleCrop>false</ScaleCrop>
  <LinksUpToDate>false</LinksUpToDate>
  <CharactersWithSpaces>831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2022-11-09T16:00:00Z</dcterms:created>
  <dc:creator>Administrator</dc:creator>
  <cp:lastModifiedBy>邱海波</cp:lastModifiedBy>
  <dcterms:modified xsi:type="dcterms:W3CDTF">2022-11-14T15:23:39Z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B7F4CE839894479A967148E638D6B54A</vt:lpwstr>
  </property>
</Properties>
</file>